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51769" w14:textId="77777777" w:rsidR="00A85346" w:rsidRPr="00B80C83" w:rsidRDefault="00A85346" w:rsidP="00A9456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283FC933" w14:textId="77777777" w:rsidR="0015362D" w:rsidRPr="00B80C83" w:rsidRDefault="00A60AB3" w:rsidP="0015362D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44"/>
          <w:szCs w:val="44"/>
        </w:rPr>
      </w:pPr>
      <w:r w:rsidRPr="00B80C83">
        <w:rPr>
          <w:rFonts w:ascii="Times New Roman" w:hAnsi="Times New Roman"/>
          <w:b/>
          <w:color w:val="000000" w:themeColor="text1"/>
          <w:sz w:val="44"/>
          <w:szCs w:val="44"/>
        </w:rPr>
        <w:t xml:space="preserve">Wykaz efektów kształcenia </w:t>
      </w:r>
    </w:p>
    <w:p w14:paraId="321669E4" w14:textId="77777777" w:rsidR="0015362D" w:rsidRPr="00B80C83" w:rsidRDefault="0015362D" w:rsidP="0015362D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color w:val="000000" w:themeColor="text1"/>
          <w:sz w:val="32"/>
          <w:szCs w:val="32"/>
        </w:rPr>
      </w:pPr>
      <w:r w:rsidRPr="00B80C83">
        <w:rPr>
          <w:rFonts w:ascii="Times New Roman" w:hAnsi="Times New Roman"/>
          <w:color w:val="000000" w:themeColor="text1"/>
          <w:sz w:val="32"/>
          <w:szCs w:val="32"/>
        </w:rPr>
        <w:t xml:space="preserve">studia </w:t>
      </w:r>
      <w:r w:rsidRPr="00B80C83">
        <w:rPr>
          <w:rFonts w:ascii="Times New Roman" w:hAnsi="Times New Roman"/>
          <w:b/>
          <w:color w:val="000000" w:themeColor="text1"/>
          <w:sz w:val="32"/>
          <w:szCs w:val="32"/>
        </w:rPr>
        <w:t>pierwszego</w:t>
      </w:r>
      <w:r w:rsidRPr="00B80C83">
        <w:rPr>
          <w:rFonts w:ascii="Times New Roman" w:hAnsi="Times New Roman"/>
          <w:color w:val="000000" w:themeColor="text1"/>
          <w:sz w:val="32"/>
          <w:szCs w:val="32"/>
        </w:rPr>
        <w:t xml:space="preserve"> stopnia </w:t>
      </w:r>
      <w:r w:rsidR="00A60AB3" w:rsidRPr="00B80C83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</w:p>
    <w:p w14:paraId="20E92ACB" w14:textId="77777777" w:rsidR="00A85346" w:rsidRPr="00B80C83" w:rsidRDefault="0015362D" w:rsidP="0015362D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32"/>
          <w:szCs w:val="32"/>
          <w:u w:val="single"/>
        </w:rPr>
      </w:pPr>
      <w:r w:rsidRPr="00B80C83">
        <w:rPr>
          <w:rFonts w:ascii="Times New Roman" w:hAnsi="Times New Roman"/>
          <w:color w:val="000000" w:themeColor="text1"/>
          <w:sz w:val="32"/>
          <w:szCs w:val="32"/>
        </w:rPr>
        <w:t>kierunek</w:t>
      </w:r>
      <w:r w:rsidR="00A60AB3" w:rsidRPr="00B80C83">
        <w:rPr>
          <w:rFonts w:ascii="Times New Roman" w:hAnsi="Times New Roman"/>
          <w:b/>
          <w:color w:val="000000" w:themeColor="text1"/>
          <w:sz w:val="32"/>
          <w:szCs w:val="32"/>
        </w:rPr>
        <w:t xml:space="preserve"> Dietetyka</w:t>
      </w:r>
    </w:p>
    <w:p w14:paraId="2C1B74DB" w14:textId="77777777" w:rsidR="0015362D" w:rsidRPr="00B80C83" w:rsidRDefault="0015362D" w:rsidP="0015362D">
      <w:pPr>
        <w:pStyle w:val="Akapitzlist"/>
        <w:spacing w:after="0" w:line="36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5EB77F" w14:textId="77777777" w:rsidR="00A60AB3" w:rsidRPr="00B80C83" w:rsidRDefault="00A60AB3" w:rsidP="00A60AB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0B256FC" w14:textId="77777777" w:rsidR="00A60AB3" w:rsidRPr="00B80C83" w:rsidRDefault="00A60AB3" w:rsidP="00A60AB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80C8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Informacja ogólne o kierunku studiów </w:t>
      </w:r>
    </w:p>
    <w:p w14:paraId="44BFBED7" w14:textId="77777777" w:rsidR="0015362D" w:rsidRPr="00B80C83" w:rsidRDefault="0015362D" w:rsidP="0015362D">
      <w:pPr>
        <w:pStyle w:val="Akapitzlist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0B0907EA" w14:textId="77777777" w:rsidR="00CE3F61" w:rsidRPr="00B80C83" w:rsidRDefault="00CE3F61" w:rsidP="00CE3F61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>Jednostka prowadząca kierunek: Wydział Lekarski I, Uniwersytet Medyczny w Poznaniu</w:t>
      </w:r>
    </w:p>
    <w:p w14:paraId="74814C42" w14:textId="77777777" w:rsidR="00CE3F61" w:rsidRPr="00B80C83" w:rsidRDefault="00A60AB3" w:rsidP="00CE3F6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Nazwa kierunku studiów: </w:t>
      </w:r>
      <w:r w:rsidR="0006375F" w:rsidRPr="00B80C83">
        <w:rPr>
          <w:rFonts w:ascii="Times New Roman" w:hAnsi="Times New Roman"/>
          <w:color w:val="000000" w:themeColor="text1"/>
          <w:sz w:val="24"/>
          <w:szCs w:val="24"/>
        </w:rPr>
        <w:t>Dietetyka</w:t>
      </w:r>
    </w:p>
    <w:p w14:paraId="1F577F48" w14:textId="77777777" w:rsidR="00A60AB3" w:rsidRPr="00B80C83" w:rsidRDefault="00A60AB3" w:rsidP="00A60AB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Poziom kształcenia: studia </w:t>
      </w:r>
      <w:r w:rsidR="0015362D" w:rsidRPr="00B80C83">
        <w:rPr>
          <w:rFonts w:ascii="Times New Roman" w:hAnsi="Times New Roman"/>
          <w:color w:val="000000" w:themeColor="text1"/>
          <w:sz w:val="24"/>
          <w:szCs w:val="24"/>
        </w:rPr>
        <w:t>pierwszego</w:t>
      </w:r>
      <w:r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 stopnia.</w:t>
      </w:r>
    </w:p>
    <w:p w14:paraId="7ABAB802" w14:textId="77777777" w:rsidR="00A60AB3" w:rsidRPr="00B80C83" w:rsidRDefault="00A60AB3" w:rsidP="00A60AB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Poziom </w:t>
      </w:r>
      <w:r w:rsidR="00CE3F61" w:rsidRPr="00B80C83">
        <w:rPr>
          <w:rFonts w:ascii="Times New Roman" w:hAnsi="Times New Roman"/>
          <w:color w:val="000000" w:themeColor="text1"/>
          <w:sz w:val="24"/>
          <w:szCs w:val="24"/>
        </w:rPr>
        <w:t>Polskiej Ramy K</w:t>
      </w:r>
      <w:r w:rsidRPr="00B80C83">
        <w:rPr>
          <w:rFonts w:ascii="Times New Roman" w:hAnsi="Times New Roman"/>
          <w:color w:val="000000" w:themeColor="text1"/>
          <w:sz w:val="24"/>
          <w:szCs w:val="24"/>
        </w:rPr>
        <w:t>walifikacji: poziom 6.</w:t>
      </w:r>
    </w:p>
    <w:p w14:paraId="6832102C" w14:textId="77777777" w:rsidR="00A60AB3" w:rsidRPr="00B80C83" w:rsidRDefault="00A60AB3" w:rsidP="00A60AB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>Forma studiów: studia stacjonarne.</w:t>
      </w:r>
    </w:p>
    <w:p w14:paraId="63A3541B" w14:textId="77777777" w:rsidR="00A60AB3" w:rsidRPr="00B80C83" w:rsidRDefault="00A60AB3" w:rsidP="00A60AB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>Profil kształcenia: ogólnoakademicki.</w:t>
      </w:r>
    </w:p>
    <w:p w14:paraId="0BDE6DC6" w14:textId="77777777" w:rsidR="00A60AB3" w:rsidRPr="00B80C83" w:rsidRDefault="00A60AB3" w:rsidP="00A60AB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>Tytuł zawodowy nadawany absolwentom: licencjat.</w:t>
      </w:r>
    </w:p>
    <w:p w14:paraId="6F25EFDC" w14:textId="77777777" w:rsidR="00A60AB3" w:rsidRPr="00B80C83" w:rsidRDefault="00A60AB3" w:rsidP="00A60AB3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>Przyporządkowanie kierunku studiów do obszaru /obszarów kształcenia: obszar kształc</w:t>
      </w:r>
      <w:r w:rsidR="00CE3F61" w:rsidRPr="00B80C83">
        <w:rPr>
          <w:rFonts w:ascii="Times New Roman" w:hAnsi="Times New Roman"/>
          <w:color w:val="000000" w:themeColor="text1"/>
          <w:sz w:val="24"/>
          <w:szCs w:val="24"/>
        </w:rPr>
        <w:t>enia w zakresie nauk medycznych i nauk o zdrowiu oraz</w:t>
      </w:r>
      <w:r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 nauk o kulturze fizycznej.</w:t>
      </w:r>
    </w:p>
    <w:p w14:paraId="1D6FCE33" w14:textId="77777777" w:rsidR="00CE3F61" w:rsidRPr="00B80C83" w:rsidRDefault="00A60AB3" w:rsidP="00BF3DD6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Dziedzina/dziedziny nauki i dyscyplina/dyscypliny naukowe, do których odnoszą się </w:t>
      </w:r>
      <w:r w:rsidR="00B12D70"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efekty kształcenia dla kierunku studiów: dziedzina nauk o zdrowiu, dziedzina nauk medycznych; </w:t>
      </w:r>
      <w:r w:rsidR="00CE3F61"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dziedzina nauk o kulturze fizycznej, </w:t>
      </w:r>
      <w:r w:rsidR="00B12D70" w:rsidRPr="00B80C83">
        <w:rPr>
          <w:rFonts w:ascii="Times New Roman" w:hAnsi="Times New Roman"/>
          <w:color w:val="000000" w:themeColor="text1"/>
          <w:sz w:val="24"/>
          <w:szCs w:val="24"/>
        </w:rPr>
        <w:t>dyscyplina naukowa: medycyna.</w:t>
      </w:r>
      <w:r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654636FE" w14:textId="77777777" w:rsidR="00CE3F61" w:rsidRPr="00B80C83" w:rsidRDefault="00CE3F61" w:rsidP="00CE3F6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Ogólne cele kształcenia oraz możliwości zatrudnienia i kontynuacji kształcenia przez absolwenta kierunku: </w:t>
      </w:r>
    </w:p>
    <w:p w14:paraId="51B89E84" w14:textId="77777777" w:rsidR="00CE3F61" w:rsidRPr="00B80C83" w:rsidRDefault="0006375F" w:rsidP="00CA6F90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>Dietetyka jest interdyscyplinarną dziedziną wiedzy</w:t>
      </w:r>
      <w:r w:rsidR="00CA6F90"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. Zasadniczym celem kształcenia na tym kierunku jest współodpowiedzialność </w:t>
      </w:r>
      <w:r w:rsidR="00CE3F61" w:rsidRPr="00B80C83">
        <w:rPr>
          <w:rFonts w:ascii="Times New Roman" w:hAnsi="Times New Roman"/>
          <w:color w:val="000000" w:themeColor="text1"/>
          <w:sz w:val="24"/>
          <w:szCs w:val="24"/>
        </w:rPr>
        <w:t>za zdrowie zarówno indywidualnego pacjenta jak i grup ludności z poszanowanie</w:t>
      </w:r>
      <w:r w:rsidR="00CA6F90" w:rsidRPr="00B80C83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CE3F61"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 zasad etyki zawodowej i uregulowań prawnych obowiązujących pracowników ochrony zdrowia.</w:t>
      </w:r>
      <w:r w:rsidR="00CA6F90"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 Cel ten realizowany jest poprzez cele szczegółowe:</w:t>
      </w:r>
    </w:p>
    <w:p w14:paraId="32A60B8A" w14:textId="77777777" w:rsidR="00CA6F90" w:rsidRPr="00B80C83" w:rsidRDefault="00CA6F90" w:rsidP="00CA6F9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Uzyskanie wiedzy i umiejętności opartych na dowodach naukowych </w:t>
      </w:r>
      <w:r w:rsidR="00005142" w:rsidRPr="00B80C83">
        <w:rPr>
          <w:rFonts w:ascii="Times New Roman" w:hAnsi="Times New Roman"/>
          <w:color w:val="000000" w:themeColor="text1"/>
          <w:sz w:val="24"/>
          <w:szCs w:val="24"/>
        </w:rPr>
        <w:t>w zakresie dotyczącym</w:t>
      </w:r>
      <w:r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 zdrowia i żywienia człowieka </w:t>
      </w:r>
      <w:r w:rsidR="005C58C3" w:rsidRPr="00B80C83">
        <w:rPr>
          <w:rFonts w:ascii="Times New Roman" w:hAnsi="Times New Roman"/>
          <w:color w:val="000000" w:themeColor="text1"/>
          <w:sz w:val="24"/>
          <w:szCs w:val="24"/>
        </w:rPr>
        <w:t>zdrowego i chorego.</w:t>
      </w:r>
    </w:p>
    <w:p w14:paraId="271581F4" w14:textId="77777777" w:rsidR="00CA6F90" w:rsidRPr="00B80C83" w:rsidRDefault="00CA6F90" w:rsidP="00CA6F9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Nabycie praktycznych umiejętności, opartych na aktualnej wiedzy, koniecznych do wykonywanych czynności w zakresie potrzebnym do planowania i realizowania prewencji oraz procesu terapeutycznego jednostek oraz grup społecznych </w:t>
      </w:r>
    </w:p>
    <w:p w14:paraId="7F2738CA" w14:textId="77777777" w:rsidR="00CA6F90" w:rsidRPr="00B80C83" w:rsidRDefault="00CA6F90" w:rsidP="00CA6F9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>Nabycie umiejętności współdziałania w zespole terapeutycznym i/lub kierowania tym zespołem</w:t>
      </w:r>
    </w:p>
    <w:p w14:paraId="1EBAA4B5" w14:textId="77777777" w:rsidR="00CA6F90" w:rsidRPr="00B80C83" w:rsidRDefault="00CA6F90" w:rsidP="00CA6F90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>Nabycie umiejętności niezbędnych w pracy badawczej oraz działaniach edukacyjnych</w:t>
      </w:r>
    </w:p>
    <w:p w14:paraId="794D6906" w14:textId="77777777" w:rsidR="00CE3F61" w:rsidRPr="00B80C83" w:rsidRDefault="00CA6F90" w:rsidP="00CE3F6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>Uzyskanie wiedzy i umiejętności w zakresie funkcjonowania jednostek służby zdrowia, instytucj</w:t>
      </w:r>
      <w:r w:rsidR="005C58C3" w:rsidRPr="00B80C83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 badawczych, </w:t>
      </w:r>
      <w:r w:rsidR="00665B3C" w:rsidRPr="00B80C83">
        <w:rPr>
          <w:rFonts w:ascii="Times New Roman" w:hAnsi="Times New Roman"/>
          <w:color w:val="000000" w:themeColor="text1"/>
          <w:sz w:val="24"/>
          <w:szCs w:val="24"/>
        </w:rPr>
        <w:t>podmiotów</w:t>
      </w:r>
      <w:r w:rsidR="005C58C3"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80C83">
        <w:rPr>
          <w:rFonts w:ascii="Times New Roman" w:hAnsi="Times New Roman"/>
          <w:color w:val="000000" w:themeColor="text1"/>
          <w:sz w:val="24"/>
          <w:szCs w:val="24"/>
        </w:rPr>
        <w:t>wolnorynkowych</w:t>
      </w:r>
    </w:p>
    <w:p w14:paraId="29C31101" w14:textId="77777777" w:rsidR="00E42156" w:rsidRPr="00B80C83" w:rsidRDefault="00E42156" w:rsidP="00CE3F61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lastRenderedPageBreak/>
        <w:t>Nabycie wiedzy i umiejętności do kontynuowania nauki w ramach podjęcia studiów magisterskich</w:t>
      </w:r>
    </w:p>
    <w:p w14:paraId="3B7016B9" w14:textId="77777777" w:rsidR="00CE3F61" w:rsidRPr="00B80C83" w:rsidRDefault="00CE3F61" w:rsidP="00CE3F6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>Związek programu kształcenia z misją i strategią UM</w:t>
      </w:r>
      <w:r w:rsidR="006C00ED" w:rsidRPr="00B80C83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56249C5C" w14:textId="77777777" w:rsidR="00CE3F61" w:rsidRPr="00B80C83" w:rsidRDefault="00CE3F61" w:rsidP="0015362D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>Program kształcenia na kierunku Dietetyka jest zgo</w:t>
      </w:r>
      <w:r w:rsidR="006C00ED" w:rsidRPr="00B80C83">
        <w:rPr>
          <w:rFonts w:ascii="Times New Roman" w:hAnsi="Times New Roman"/>
          <w:color w:val="000000" w:themeColor="text1"/>
          <w:sz w:val="24"/>
          <w:szCs w:val="24"/>
        </w:rPr>
        <w:t>dny z misją UMP</w:t>
      </w:r>
      <w:r w:rsidRPr="00B80C83">
        <w:rPr>
          <w:rFonts w:ascii="Times New Roman" w:hAnsi="Times New Roman"/>
          <w:color w:val="000000" w:themeColor="text1"/>
          <w:sz w:val="24"/>
          <w:szCs w:val="24"/>
        </w:rPr>
        <w:t>, która zakłada</w:t>
      </w:r>
      <w:r w:rsidR="006C00ED" w:rsidRPr="00B80C8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5362D"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 „odkr</w:t>
      </w:r>
      <w:r w:rsidR="00665B3C"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ywanie </w:t>
      </w:r>
      <w:r w:rsidR="0015362D" w:rsidRPr="00B80C83">
        <w:rPr>
          <w:rFonts w:ascii="Times New Roman" w:hAnsi="Times New Roman"/>
          <w:color w:val="000000" w:themeColor="text1"/>
          <w:sz w:val="24"/>
          <w:szCs w:val="24"/>
        </w:rPr>
        <w:t>i  przekazywanie prawdy  poprzez  badania  naukowe  w  zakresie  szeroko  rozumianych  nauk  o  życiu, kształcenie kadr medycznych z wykorzystaniem nowoczesnych metod nauczania, wreszcie dbałość o stan zdrowia mieszkańców Poznania, Wielkopolski, a także całego kraju”</w:t>
      </w:r>
    </w:p>
    <w:p w14:paraId="558F5781" w14:textId="77777777" w:rsidR="00CE3F61" w:rsidRPr="00B80C83" w:rsidRDefault="00BF3DD6" w:rsidP="00CE3F6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CE3F61"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 procesie definiowania efektów kształcenia oraz tworzenia programu studiów uwzględniono opinie studentów, absolwentów i pracodawców</w:t>
      </w:r>
      <w:r w:rsidRPr="00B80C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71CC0C8" w14:textId="77777777" w:rsidR="00CE3F61" w:rsidRPr="00B80C83" w:rsidRDefault="00CE3F61" w:rsidP="00CE3F6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>Wymagania wstępne (oczekiwane kompetencje kandydata</w:t>
      </w:r>
      <w:r w:rsidR="00BF3DD6" w:rsidRPr="00B80C83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14:paraId="251CBF74" w14:textId="77777777" w:rsidR="00CE3F61" w:rsidRPr="00B80C83" w:rsidRDefault="00CE3F61" w:rsidP="00CE3F61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>Matura, wymagania przedmiotowe: biologia lub chemia lub fizyka z astronomią</w:t>
      </w:r>
    </w:p>
    <w:p w14:paraId="5AE99649" w14:textId="77777777" w:rsidR="00B12D70" w:rsidRPr="00B80C83" w:rsidRDefault="00B12D70" w:rsidP="00B12D70">
      <w:pPr>
        <w:jc w:val="both"/>
        <w:rPr>
          <w:color w:val="000000" w:themeColor="text1"/>
        </w:rPr>
      </w:pPr>
      <w:r w:rsidRPr="00B80C83">
        <w:rPr>
          <w:color w:val="000000" w:themeColor="text1"/>
        </w:rPr>
        <w:t>Studia licencjackie, stacjonarne, 3-letnie oraz praktyka zawodowa jako integralny element programu studiów.</w:t>
      </w:r>
    </w:p>
    <w:p w14:paraId="4E3763DB" w14:textId="77777777" w:rsidR="00A85346" w:rsidRPr="00B80C83" w:rsidRDefault="00A85346" w:rsidP="00B12D70">
      <w:pPr>
        <w:pStyle w:val="Akapitzlist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DFEB3A2" w14:textId="77777777" w:rsidR="005C364B" w:rsidRPr="00B80C83" w:rsidRDefault="005C364B" w:rsidP="005C364B">
      <w:pPr>
        <w:jc w:val="both"/>
        <w:rPr>
          <w:color w:val="000000" w:themeColor="text1"/>
        </w:rPr>
      </w:pPr>
    </w:p>
    <w:p w14:paraId="6F3E16FB" w14:textId="77777777" w:rsidR="004B713B" w:rsidRPr="00B80C83" w:rsidRDefault="004B713B" w:rsidP="005C364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80C8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Zestawienie tabelaryczne zakładanych efektów kształcenia dla kierunku:</w:t>
      </w:r>
    </w:p>
    <w:p w14:paraId="3C047FD0" w14:textId="77777777" w:rsidR="004B713B" w:rsidRPr="00B80C83" w:rsidRDefault="004B713B" w:rsidP="004B713B">
      <w:pPr>
        <w:jc w:val="both"/>
        <w:rPr>
          <w:color w:val="000000" w:themeColor="text1"/>
        </w:rPr>
      </w:pPr>
    </w:p>
    <w:p w14:paraId="13A8264E" w14:textId="77777777" w:rsidR="00070E3E" w:rsidRPr="00B80C83" w:rsidRDefault="00070E3E" w:rsidP="00E62CC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D24CB6" w14:textId="77777777" w:rsidR="00E62CCC" w:rsidRPr="00B80C83" w:rsidRDefault="00E62CCC" w:rsidP="00E62CCC">
      <w:pPr>
        <w:pStyle w:val="Akapitzli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2D5BBCF" w14:textId="77777777" w:rsidR="00A85346" w:rsidRPr="00B80C83" w:rsidRDefault="00A85346" w:rsidP="00A9456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C92B7EF" w14:textId="77777777" w:rsidR="00A85346" w:rsidRPr="00B80C83" w:rsidRDefault="00A85346" w:rsidP="00A9456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3A72D76" w14:textId="77777777" w:rsidR="00A85346" w:rsidRPr="00B80C83" w:rsidRDefault="00A85346" w:rsidP="00A9456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F87C5FC" w14:textId="77777777" w:rsidR="00A85346" w:rsidRPr="00B80C83" w:rsidRDefault="00A85346" w:rsidP="00A9456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6C31E46" w14:textId="77777777" w:rsidR="00A85346" w:rsidRPr="00B80C83" w:rsidRDefault="00A85346" w:rsidP="00A9456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66D5972" w14:textId="77777777" w:rsidR="00A85346" w:rsidRPr="00B80C83" w:rsidRDefault="00A85346" w:rsidP="00A9456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C0D211C" w14:textId="77777777" w:rsidR="00A85346" w:rsidRPr="00B80C83" w:rsidRDefault="00A85346" w:rsidP="00A9456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EBC1FF1" w14:textId="77777777" w:rsidR="00A85346" w:rsidRPr="00B80C83" w:rsidRDefault="00A85346" w:rsidP="00A9456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222244" w14:textId="77777777" w:rsidR="003822A6" w:rsidRPr="00B80C83" w:rsidRDefault="003822A6" w:rsidP="00A94568">
      <w:pPr>
        <w:ind w:left="180"/>
        <w:jc w:val="both"/>
        <w:rPr>
          <w:color w:val="000000" w:themeColor="text1"/>
        </w:rPr>
      </w:pPr>
    </w:p>
    <w:p w14:paraId="628949A4" w14:textId="77777777" w:rsidR="003822A6" w:rsidRPr="00B80C83" w:rsidRDefault="003822A6" w:rsidP="00A94568">
      <w:pPr>
        <w:ind w:left="180"/>
        <w:jc w:val="both"/>
        <w:rPr>
          <w:color w:val="000000" w:themeColor="text1"/>
        </w:rPr>
      </w:pPr>
    </w:p>
    <w:p w14:paraId="47DB0899" w14:textId="77777777" w:rsidR="003822A6" w:rsidRPr="00B80C83" w:rsidRDefault="003822A6" w:rsidP="00A94568">
      <w:pPr>
        <w:ind w:left="180"/>
        <w:jc w:val="both"/>
        <w:rPr>
          <w:color w:val="000000" w:themeColor="text1"/>
        </w:rPr>
      </w:pPr>
    </w:p>
    <w:p w14:paraId="38E59E43" w14:textId="77777777" w:rsidR="007C13AF" w:rsidRPr="00B80C83" w:rsidRDefault="007C13AF" w:rsidP="007C13AF">
      <w:pPr>
        <w:rPr>
          <w:color w:val="000000" w:themeColor="text1"/>
        </w:rPr>
      </w:pPr>
    </w:p>
    <w:p w14:paraId="5BF55185" w14:textId="77777777" w:rsidR="007C13AF" w:rsidRPr="00B80C83" w:rsidRDefault="007C13AF" w:rsidP="007C13AF">
      <w:pPr>
        <w:rPr>
          <w:color w:val="000000" w:themeColor="text1"/>
        </w:rPr>
      </w:pPr>
      <w:r w:rsidRPr="00B80C83">
        <w:rPr>
          <w:color w:val="000000" w:themeColor="text1"/>
        </w:rPr>
        <w:t xml:space="preserve"> </w:t>
      </w:r>
    </w:p>
    <w:p w14:paraId="6D454BB5" w14:textId="77777777" w:rsidR="007C13AF" w:rsidRPr="00B80C83" w:rsidRDefault="007C13AF" w:rsidP="007C13AF">
      <w:pPr>
        <w:rPr>
          <w:color w:val="000000" w:themeColor="text1"/>
        </w:rPr>
      </w:pPr>
    </w:p>
    <w:p w14:paraId="16764A47" w14:textId="77777777" w:rsidR="00E574A7" w:rsidRPr="00B80C83" w:rsidRDefault="00E574A7" w:rsidP="007C13AF">
      <w:pPr>
        <w:rPr>
          <w:color w:val="000000" w:themeColor="text1"/>
        </w:rPr>
      </w:pPr>
    </w:p>
    <w:p w14:paraId="530C5272" w14:textId="77777777" w:rsidR="00E574A7" w:rsidRPr="00B80C83" w:rsidRDefault="00E574A7" w:rsidP="007C13AF">
      <w:pPr>
        <w:rPr>
          <w:color w:val="000000" w:themeColor="text1"/>
        </w:rPr>
      </w:pPr>
    </w:p>
    <w:p w14:paraId="1AC3B24A" w14:textId="77777777" w:rsidR="00E574A7" w:rsidRPr="00B80C83" w:rsidRDefault="00E574A7" w:rsidP="007C13AF">
      <w:pPr>
        <w:rPr>
          <w:color w:val="000000" w:themeColor="text1"/>
        </w:rPr>
      </w:pPr>
    </w:p>
    <w:p w14:paraId="609B7050" w14:textId="77777777" w:rsidR="00E574A7" w:rsidRPr="00B80C83" w:rsidRDefault="00E574A7" w:rsidP="007C13AF">
      <w:pPr>
        <w:rPr>
          <w:color w:val="000000" w:themeColor="text1"/>
        </w:rPr>
      </w:pPr>
    </w:p>
    <w:p w14:paraId="46308614" w14:textId="77777777" w:rsidR="00E574A7" w:rsidRPr="00B80C83" w:rsidRDefault="00E574A7" w:rsidP="007C13AF">
      <w:pPr>
        <w:rPr>
          <w:color w:val="000000" w:themeColor="text1"/>
        </w:rPr>
      </w:pPr>
    </w:p>
    <w:p w14:paraId="4E947F03" w14:textId="77777777" w:rsidR="00E574A7" w:rsidRPr="00B80C83" w:rsidRDefault="00E574A7" w:rsidP="007C13AF">
      <w:pPr>
        <w:rPr>
          <w:color w:val="000000" w:themeColor="text1"/>
        </w:rPr>
      </w:pPr>
    </w:p>
    <w:p w14:paraId="31D97673" w14:textId="77777777" w:rsidR="00E574A7" w:rsidRPr="00B80C83" w:rsidRDefault="00E574A7" w:rsidP="007C13AF">
      <w:pPr>
        <w:rPr>
          <w:color w:val="000000" w:themeColor="text1"/>
        </w:rPr>
      </w:pPr>
    </w:p>
    <w:p w14:paraId="7EA1E3E1" w14:textId="77777777" w:rsidR="00E574A7" w:rsidRPr="00B80C83" w:rsidRDefault="00E574A7" w:rsidP="007C13AF">
      <w:pPr>
        <w:rPr>
          <w:color w:val="000000" w:themeColor="text1"/>
        </w:rPr>
      </w:pPr>
    </w:p>
    <w:p w14:paraId="23B0213B" w14:textId="77777777" w:rsidR="005C58C3" w:rsidRPr="00B80C83" w:rsidRDefault="005C58C3" w:rsidP="007C13AF">
      <w:pPr>
        <w:rPr>
          <w:color w:val="000000" w:themeColor="text1"/>
        </w:rPr>
      </w:pPr>
    </w:p>
    <w:p w14:paraId="36F79CE4" w14:textId="77777777" w:rsidR="005C58C3" w:rsidRPr="00B80C83" w:rsidRDefault="005C58C3" w:rsidP="007C13AF">
      <w:pPr>
        <w:rPr>
          <w:color w:val="000000" w:themeColor="text1"/>
        </w:rPr>
      </w:pPr>
    </w:p>
    <w:p w14:paraId="544AA31B" w14:textId="77777777" w:rsidR="005C58C3" w:rsidRPr="00B80C83" w:rsidRDefault="005C58C3" w:rsidP="007C13AF">
      <w:pPr>
        <w:rPr>
          <w:color w:val="000000" w:themeColor="text1"/>
        </w:rPr>
      </w:pPr>
    </w:p>
    <w:p w14:paraId="4E601933" w14:textId="77777777" w:rsidR="00E574A7" w:rsidRPr="00B80C83" w:rsidRDefault="00E574A7" w:rsidP="007C13AF">
      <w:pPr>
        <w:rPr>
          <w:color w:val="000000" w:themeColor="text1"/>
        </w:rPr>
      </w:pPr>
    </w:p>
    <w:p w14:paraId="57B3A3ED" w14:textId="77777777" w:rsidR="00E574A7" w:rsidRPr="00B80C83" w:rsidRDefault="00E574A7" w:rsidP="007C13AF">
      <w:pPr>
        <w:rPr>
          <w:color w:val="000000" w:themeColor="text1"/>
        </w:rPr>
      </w:pPr>
    </w:p>
    <w:p w14:paraId="21A4923E" w14:textId="77777777" w:rsidR="00E574A7" w:rsidRPr="00B80C83" w:rsidRDefault="00E574A7" w:rsidP="00E574A7">
      <w:pPr>
        <w:jc w:val="center"/>
        <w:rPr>
          <w:b/>
          <w:color w:val="000000" w:themeColor="text1"/>
        </w:rPr>
      </w:pPr>
    </w:p>
    <w:p w14:paraId="418B1184" w14:textId="77777777" w:rsidR="00E574A7" w:rsidRPr="00B80C83" w:rsidRDefault="00E574A7" w:rsidP="00E574A7">
      <w:pPr>
        <w:jc w:val="center"/>
        <w:rPr>
          <w:b/>
          <w:color w:val="000000" w:themeColor="text1"/>
        </w:rPr>
      </w:pPr>
    </w:p>
    <w:p w14:paraId="0F2BC940" w14:textId="77777777" w:rsidR="00E574A7" w:rsidRPr="00B80C83" w:rsidRDefault="00E574A7" w:rsidP="00E574A7">
      <w:pPr>
        <w:jc w:val="center"/>
        <w:rPr>
          <w:b/>
          <w:color w:val="000000" w:themeColor="text1"/>
        </w:rPr>
      </w:pPr>
      <w:r w:rsidRPr="00B80C83">
        <w:rPr>
          <w:b/>
          <w:color w:val="000000" w:themeColor="text1"/>
        </w:rPr>
        <w:t>OPIS KIERUNKOWYCH EFEKTÓW KSZTAŁCENIA</w:t>
      </w:r>
    </w:p>
    <w:p w14:paraId="1DD45CFE" w14:textId="77777777" w:rsidR="00A94568" w:rsidRPr="00B80C83" w:rsidRDefault="00A94568" w:rsidP="00A94568">
      <w:pPr>
        <w:ind w:left="180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5787"/>
        <w:gridCol w:w="1769"/>
      </w:tblGrid>
      <w:tr w:rsidR="00B80C83" w:rsidRPr="00B80C83" w14:paraId="011FE0D7" w14:textId="77777777" w:rsidTr="00E574A7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002D59" w14:textId="77777777" w:rsidR="00A94568" w:rsidRPr="00B80C83" w:rsidRDefault="00E574A7">
            <w:pPr>
              <w:spacing w:line="24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efekty kształcenia dla kierunku (K)</w:t>
            </w:r>
          </w:p>
          <w:p w14:paraId="5CD8AE8F" w14:textId="77777777" w:rsidR="00A94568" w:rsidRPr="00B80C83" w:rsidRDefault="00A9456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AD8E45" w14:textId="77777777" w:rsidR="00E574A7" w:rsidRPr="00B80C83" w:rsidRDefault="00E574A7" w:rsidP="00E574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 xml:space="preserve">Opis kierunkowych efektów kształcenia </w:t>
            </w:r>
          </w:p>
          <w:p w14:paraId="4037E39A" w14:textId="77777777" w:rsidR="00E574A7" w:rsidRPr="00B80C83" w:rsidRDefault="00E574A7" w:rsidP="00E574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 xml:space="preserve">po ukończeniu studiów I stopnia na kierunku </w:t>
            </w:r>
          </w:p>
          <w:p w14:paraId="3B237292" w14:textId="77777777" w:rsidR="00A94568" w:rsidRPr="00B80C83" w:rsidRDefault="00E574A7" w:rsidP="00E574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Dietetyka absolwent: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9EF2CE5" w14:textId="77777777" w:rsidR="008731EE" w:rsidRPr="00B80C83" w:rsidRDefault="008731EE" w:rsidP="008731EE">
            <w:pPr>
              <w:tabs>
                <w:tab w:val="left" w:pos="5670"/>
              </w:tabs>
              <w:spacing w:after="120"/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Odniesienie do charakterystyki drugiego stopnia Polskiej Ramy Kwalifikacji</w:t>
            </w:r>
          </w:p>
          <w:p w14:paraId="479A2F92" w14:textId="77777777" w:rsidR="00A94568" w:rsidRPr="00B80C83" w:rsidRDefault="00A94568" w:rsidP="00E574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80C83" w:rsidRPr="00B80C83" w14:paraId="481232E8" w14:textId="77777777" w:rsidTr="00E574A7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F0141B1" w14:textId="77777777" w:rsidR="00E574A7" w:rsidRPr="00B80C83" w:rsidRDefault="00E574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2E41F5E0" w14:textId="77777777" w:rsidR="00A94568" w:rsidRPr="00B80C83" w:rsidRDefault="00A9456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C83">
              <w:rPr>
                <w:b/>
                <w:color w:val="000000" w:themeColor="text1"/>
                <w:sz w:val="22"/>
                <w:szCs w:val="22"/>
              </w:rPr>
              <w:t>WIEDZA</w:t>
            </w:r>
          </w:p>
          <w:p w14:paraId="338257C2" w14:textId="77777777" w:rsidR="00E574A7" w:rsidRPr="00B80C83" w:rsidRDefault="00E574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2A6D8EF6" w14:textId="77777777" w:rsidR="00E574A7" w:rsidRPr="00B80C83" w:rsidRDefault="00E574A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80C83" w:rsidRPr="00B80C83" w14:paraId="3205CCB0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37C951" w14:textId="77777777" w:rsidR="00A94568" w:rsidRPr="00B80C83" w:rsidRDefault="00A94568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0331CDD" w14:textId="77777777" w:rsidR="00A94568" w:rsidRPr="00B80C83" w:rsidRDefault="00A94568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2E9E" w14:textId="77777777" w:rsidR="00A94568" w:rsidRPr="00B80C83" w:rsidRDefault="00A94568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Wykazuje znajomość anatomii i fizjologii człowieka ze szczególnym uwzględnieniem układu pokarmowego oraz procesów trawienia i wchłaniania.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1F30" w14:textId="77777777" w:rsidR="00A94568" w:rsidRPr="00B80C83" w:rsidRDefault="00A94568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E5D72B2" w14:textId="77777777" w:rsidR="00A94568" w:rsidRPr="00B80C83" w:rsidRDefault="00206347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</w:t>
            </w:r>
            <w:r w:rsidR="00A94568" w:rsidRPr="00B80C83">
              <w:rPr>
                <w:color w:val="000000" w:themeColor="text1"/>
                <w:sz w:val="22"/>
                <w:szCs w:val="22"/>
              </w:rPr>
              <w:t>_W</w:t>
            </w:r>
            <w:r w:rsidRPr="00B80C83">
              <w:rPr>
                <w:color w:val="000000" w:themeColor="text1"/>
                <w:sz w:val="22"/>
                <w:szCs w:val="22"/>
              </w:rPr>
              <w:t>G</w:t>
            </w:r>
          </w:p>
        </w:tc>
      </w:tr>
      <w:tr w:rsidR="00B80C83" w:rsidRPr="00B80C83" w14:paraId="50168B03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8A545B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CD2E76D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F533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 xml:space="preserve">Rozumie i potrafi wyjaśnić wzajemne zależności pomiędzy układem pokarmowym a  układem  nerwowym, krążenia </w:t>
            </w:r>
          </w:p>
          <w:p w14:paraId="633F6CA2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 xml:space="preserve"> i oddychania,  moczowym i  dokrewnym.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6B28" w14:textId="77777777" w:rsidR="00653E6E" w:rsidRPr="00B80C83" w:rsidRDefault="00206347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</w:t>
            </w:r>
            <w:r w:rsidR="00653E6E" w:rsidRPr="00B80C83">
              <w:rPr>
                <w:color w:val="000000" w:themeColor="text1"/>
                <w:sz w:val="22"/>
                <w:szCs w:val="22"/>
              </w:rPr>
              <w:t>_W</w:t>
            </w:r>
            <w:r w:rsidRPr="00B80C83">
              <w:rPr>
                <w:color w:val="000000" w:themeColor="text1"/>
                <w:sz w:val="22"/>
                <w:szCs w:val="22"/>
              </w:rPr>
              <w:t>G</w:t>
            </w:r>
          </w:p>
        </w:tc>
      </w:tr>
      <w:tr w:rsidR="00B80C83" w:rsidRPr="00B80C83" w14:paraId="561531CF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DFD5BF" w14:textId="77777777" w:rsidR="00057032" w:rsidRPr="00B80C83" w:rsidRDefault="00057032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W02a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CA31" w14:textId="77777777" w:rsidR="00057032" w:rsidRPr="00B80C83" w:rsidRDefault="0005703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Rozumie i potrafi wyjaśnić wzajemne zależności pomiędzy układem pokarmowym a  układem  nerwowym i dokrewnym.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906C" w14:textId="77777777" w:rsidR="00057032" w:rsidRPr="00B80C83" w:rsidRDefault="00206347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P6S_WG</w:t>
            </w:r>
          </w:p>
        </w:tc>
      </w:tr>
      <w:tr w:rsidR="00B80C83" w:rsidRPr="00B80C83" w14:paraId="68ADDA2A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24C358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B66C515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W03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A6B9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 xml:space="preserve">Zna, rozumie i potrafi wykorzystać w praktyce wiedzę </w:t>
            </w:r>
          </w:p>
          <w:p w14:paraId="613FD6DB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z zakresu biochemii ogólnej i klinicznej, chemii żywności, mikrobiologii ogólnej i żywności, fizjologii oraz parazytologii.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6C9E" w14:textId="77777777" w:rsidR="00653E6E" w:rsidRPr="00B80C83" w:rsidRDefault="00206347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</w:t>
            </w:r>
            <w:r w:rsidR="00653E6E" w:rsidRPr="00B80C83">
              <w:rPr>
                <w:color w:val="000000" w:themeColor="text1"/>
                <w:sz w:val="22"/>
                <w:szCs w:val="22"/>
              </w:rPr>
              <w:t>_W</w:t>
            </w:r>
            <w:r w:rsidRPr="00B80C83">
              <w:rPr>
                <w:color w:val="000000" w:themeColor="text1"/>
                <w:sz w:val="22"/>
                <w:szCs w:val="22"/>
              </w:rPr>
              <w:t>G</w:t>
            </w:r>
          </w:p>
        </w:tc>
      </w:tr>
      <w:tr w:rsidR="00B80C83" w:rsidRPr="00B80C83" w14:paraId="0A95C39D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976541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B14734F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W04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91E9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Zna mechanizmy dziedziczenia. Genetyczne i środowiskowe uwarunkowania cech człowieka. Choroby uwarunkowane genetycznie i ich związek z żywieniem i możliwości leczenia dietetycznego.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8D5C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</w:t>
            </w:r>
            <w:r w:rsidR="00206347" w:rsidRPr="00B80C83">
              <w:rPr>
                <w:color w:val="000000" w:themeColor="text1"/>
                <w:sz w:val="22"/>
                <w:szCs w:val="22"/>
              </w:rPr>
              <w:t>G</w:t>
            </w:r>
          </w:p>
        </w:tc>
      </w:tr>
      <w:tr w:rsidR="00B80C83" w:rsidRPr="00B80C83" w14:paraId="64F816D0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E7E1290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W05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DE74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 xml:space="preserve">Zna funkcje fizjologiczne białek, tłuszczów, węglowodanów oraz elektrolitów, pierwiastków śladowych, witamin </w:t>
            </w:r>
          </w:p>
          <w:p w14:paraId="1154CE34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i hormonów.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74DFE" w14:textId="77777777" w:rsidR="00653E6E" w:rsidRPr="00B80C83" w:rsidRDefault="00206347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</w:t>
            </w:r>
            <w:r w:rsidR="00653E6E" w:rsidRPr="00B80C83">
              <w:rPr>
                <w:color w:val="000000" w:themeColor="text1"/>
                <w:sz w:val="22"/>
                <w:szCs w:val="22"/>
              </w:rPr>
              <w:t>_W</w:t>
            </w:r>
            <w:r w:rsidRPr="00B80C83">
              <w:rPr>
                <w:color w:val="000000" w:themeColor="text1"/>
                <w:sz w:val="22"/>
                <w:szCs w:val="22"/>
              </w:rPr>
              <w:t>G</w:t>
            </w:r>
          </w:p>
        </w:tc>
      </w:tr>
      <w:tr w:rsidR="00B80C83" w:rsidRPr="00B80C83" w14:paraId="5606312F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90080D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W06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9012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Zna technologię  potr</w:t>
            </w:r>
            <w:r w:rsidR="00057032" w:rsidRPr="00B80C83">
              <w:rPr>
                <w:color w:val="000000" w:themeColor="text1"/>
                <w:sz w:val="22"/>
                <w:szCs w:val="22"/>
              </w:rPr>
              <w:t>aw oraz podstawy towaroznawstwa żywności. Zna metody przechowywania żywności. Zna historię żywności i żywienia.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E8F7" w14:textId="77777777" w:rsidR="00653E6E" w:rsidRPr="00B80C83" w:rsidRDefault="00206347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</w:t>
            </w:r>
            <w:r w:rsidR="00653E6E" w:rsidRPr="00B80C83">
              <w:rPr>
                <w:color w:val="000000" w:themeColor="text1"/>
                <w:sz w:val="22"/>
                <w:szCs w:val="22"/>
              </w:rPr>
              <w:t>_W</w:t>
            </w:r>
            <w:r w:rsidRPr="00B80C83">
              <w:rPr>
                <w:color w:val="000000" w:themeColor="text1"/>
                <w:sz w:val="22"/>
                <w:szCs w:val="22"/>
              </w:rPr>
              <w:t>K</w:t>
            </w:r>
          </w:p>
        </w:tc>
      </w:tr>
      <w:tr w:rsidR="00B80C83" w:rsidRPr="00B80C83" w14:paraId="03191F17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99AFAA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W07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F390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Zna organizacje stanowisk pracy zgodnie z wymogami ergonomii, warunki sanitarno-higieniczne produkcji żywności w zakładach żywienia zbiorowego i przemysłu spożywczego oraz współczesne systemy zapewnienia bezpieczeństwa żywności i żywienia.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96E2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</w:t>
            </w:r>
            <w:r w:rsidR="00206347" w:rsidRPr="00B80C83">
              <w:rPr>
                <w:color w:val="000000" w:themeColor="text1"/>
                <w:sz w:val="22"/>
                <w:szCs w:val="22"/>
              </w:rPr>
              <w:t>S</w:t>
            </w:r>
            <w:r w:rsidRPr="00B80C83">
              <w:rPr>
                <w:color w:val="000000" w:themeColor="text1"/>
                <w:sz w:val="22"/>
                <w:szCs w:val="22"/>
              </w:rPr>
              <w:t>_W</w:t>
            </w:r>
            <w:r w:rsidR="00206347" w:rsidRPr="00B80C83">
              <w:rPr>
                <w:color w:val="000000" w:themeColor="text1"/>
                <w:sz w:val="22"/>
                <w:szCs w:val="22"/>
              </w:rPr>
              <w:t>K</w:t>
            </w:r>
          </w:p>
        </w:tc>
      </w:tr>
      <w:tr w:rsidR="00B80C83" w:rsidRPr="00B80C83" w14:paraId="39121027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5CA77AA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W08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AB72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Zna podstawowe zasady organizacji żywienia w zakładach żywienia zbiorowego typu zamkniętego i otwartego.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1A8A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</w:t>
            </w:r>
            <w:r w:rsidR="00206347" w:rsidRPr="00B80C83">
              <w:rPr>
                <w:color w:val="000000" w:themeColor="text1"/>
                <w:sz w:val="22"/>
                <w:szCs w:val="22"/>
              </w:rPr>
              <w:t>K</w:t>
            </w:r>
          </w:p>
        </w:tc>
      </w:tr>
      <w:tr w:rsidR="00B80C83" w:rsidRPr="00B80C83" w14:paraId="3479E769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50270ED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W09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F5E2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Rozumie procesy rozwoju osobniczego od dzieciństwa do późnej starości i potrafi zaplanować żywienie dostosowane do naturalnych etapów rozwoju człowieka.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CB5F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</w:t>
            </w:r>
            <w:r w:rsidR="00206347" w:rsidRPr="00B80C83">
              <w:rPr>
                <w:color w:val="000000" w:themeColor="text1"/>
                <w:sz w:val="22"/>
                <w:szCs w:val="22"/>
              </w:rPr>
              <w:t>G</w:t>
            </w:r>
          </w:p>
        </w:tc>
      </w:tr>
      <w:tr w:rsidR="00B80C83" w:rsidRPr="00B80C83" w14:paraId="375CE343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3AF7033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C703230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W10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373A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 xml:space="preserve">Zna psychologiczne uwarunkowania kontaktu z pacjentem, style komunikowania oraz bariery w komunikowaniu </w:t>
            </w:r>
          </w:p>
          <w:p w14:paraId="024D731B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i wiedzę tą wykorzystuje w prowadzeniu edukacji żywieniowej.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8DC6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</w:t>
            </w:r>
            <w:r w:rsidR="00206347" w:rsidRPr="00B80C83">
              <w:rPr>
                <w:color w:val="000000" w:themeColor="text1"/>
                <w:sz w:val="22"/>
                <w:szCs w:val="22"/>
              </w:rPr>
              <w:t>K</w:t>
            </w:r>
          </w:p>
        </w:tc>
      </w:tr>
      <w:tr w:rsidR="00B80C83" w:rsidRPr="00B80C83" w14:paraId="1EFB6EB0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875557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FE18F78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W11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D685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Rozumie i potrafi wyjaśnić społeczne i ekonomiczne uwarunkowania zdrowia i choroby.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8F25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</w:t>
            </w:r>
            <w:r w:rsidR="00206347" w:rsidRPr="00B80C83">
              <w:rPr>
                <w:color w:val="000000" w:themeColor="text1"/>
                <w:sz w:val="22"/>
                <w:szCs w:val="22"/>
              </w:rPr>
              <w:t>K</w:t>
            </w:r>
          </w:p>
        </w:tc>
      </w:tr>
      <w:tr w:rsidR="00B80C83" w:rsidRPr="00B80C83" w14:paraId="36E7E4CF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D20D29" w14:textId="77777777" w:rsidR="00F2750D" w:rsidRPr="00B80C83" w:rsidRDefault="00F2750D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W12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B2B7" w14:textId="77777777" w:rsidR="00F2750D" w:rsidRPr="00B80C83" w:rsidRDefault="00F2750D" w:rsidP="00F2750D">
            <w:pPr>
              <w:tabs>
                <w:tab w:val="left" w:pos="90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 xml:space="preserve">Rozumie wpływ bodźców społecznych i ekonomicznych na </w:t>
            </w:r>
            <w:r w:rsidRPr="00B80C83">
              <w:rPr>
                <w:color w:val="000000" w:themeColor="text1"/>
                <w:sz w:val="22"/>
                <w:szCs w:val="22"/>
              </w:rPr>
              <w:lastRenderedPageBreak/>
              <w:t>zachowania człowieka (w tym zachowania zdrowotne) jak i całego społeczeństwa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E1A2" w14:textId="77777777" w:rsidR="00F2750D" w:rsidRPr="00B80C83" w:rsidRDefault="00206347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lastRenderedPageBreak/>
              <w:t>P6S_WK</w:t>
            </w:r>
          </w:p>
        </w:tc>
      </w:tr>
      <w:tr w:rsidR="00B80C83" w:rsidRPr="00B80C83" w14:paraId="761301FA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41B4AF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8BD9575" w14:textId="77777777" w:rsidR="00653E6E" w:rsidRPr="00B80C83" w:rsidRDefault="00F2750D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W13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9B52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 xml:space="preserve">Zna i potrafi wdrażać zasady zdrowego żywienia i stylu życia dla młodzieży i dorosłych. Zna przyczyny i skutki zaburzeń odżywiania.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6F41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</w:t>
            </w:r>
            <w:r w:rsidR="00206347" w:rsidRPr="00B80C83">
              <w:rPr>
                <w:color w:val="000000" w:themeColor="text1"/>
                <w:sz w:val="22"/>
                <w:szCs w:val="22"/>
              </w:rPr>
              <w:t>K</w:t>
            </w:r>
          </w:p>
        </w:tc>
      </w:tr>
      <w:tr w:rsidR="00B80C83" w:rsidRPr="00B80C83" w14:paraId="246EB1DB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3FCD34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4B0279E" w14:textId="77777777" w:rsidR="00653E6E" w:rsidRPr="00B80C83" w:rsidRDefault="00F2750D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W14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CF89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 xml:space="preserve">Potrafi rozpoznać i dokonać korekty sposobu żywienia </w:t>
            </w:r>
          </w:p>
          <w:p w14:paraId="2BE28D6B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 osób z nieprawidłowa masą ciała (niedożywionych oraz/lub osób z nadwagą/otyłością).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802C3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</w:t>
            </w:r>
            <w:r w:rsidR="00206347" w:rsidRPr="00B80C83">
              <w:rPr>
                <w:color w:val="000000" w:themeColor="text1"/>
                <w:sz w:val="22"/>
                <w:szCs w:val="22"/>
              </w:rPr>
              <w:t>G</w:t>
            </w:r>
          </w:p>
        </w:tc>
      </w:tr>
      <w:tr w:rsidR="00B80C83" w:rsidRPr="00B80C83" w14:paraId="0381A997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A9EF2E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349A2A3" w14:textId="77777777" w:rsidR="00653E6E" w:rsidRPr="00B80C83" w:rsidRDefault="00F2750D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W15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0268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Zna zasady i podstawy fizjologiczne dietetyki pediatrycznej oraz zasady żywienia kobiet w okresie ciąży i w okresie karmienia piersią.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3CA6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</w:t>
            </w:r>
            <w:r w:rsidR="00206347" w:rsidRPr="00B80C83">
              <w:rPr>
                <w:color w:val="000000" w:themeColor="text1"/>
                <w:sz w:val="22"/>
                <w:szCs w:val="22"/>
              </w:rPr>
              <w:t>G</w:t>
            </w:r>
          </w:p>
        </w:tc>
      </w:tr>
      <w:tr w:rsidR="00B80C83" w:rsidRPr="00B80C83" w14:paraId="11DFF002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53ADF2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544D735" w14:textId="77777777" w:rsidR="00653E6E" w:rsidRPr="00B80C83" w:rsidRDefault="00F2750D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W16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F23A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Zna, rozumie i potrafi wykorzystać w codziennej praktyce podstawy farmakologii i farmakoterapii żywieniowej oraz interakcji leków z żywnością.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A371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</w:t>
            </w:r>
            <w:r w:rsidR="00206347" w:rsidRPr="00B80C83">
              <w:rPr>
                <w:color w:val="000000" w:themeColor="text1"/>
                <w:sz w:val="22"/>
                <w:szCs w:val="22"/>
              </w:rPr>
              <w:t>G</w:t>
            </w:r>
          </w:p>
        </w:tc>
      </w:tr>
      <w:tr w:rsidR="00B80C83" w:rsidRPr="00B80C83" w14:paraId="45EFE2EB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073AEA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B6C1A12" w14:textId="77777777" w:rsidR="00653E6E" w:rsidRPr="00B80C83" w:rsidRDefault="00F2750D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F012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Zna wpływ na stan odżywienia chorób układu pokarmowego, krążenia, oddychania, kostnego, rozrodczego i nerwowego oraz chorób zakaźnych (w tym wirusowych), chorób pasożytniczych i nowotworów.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6999D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</w:t>
            </w:r>
            <w:r w:rsidR="00206347" w:rsidRPr="00B80C83">
              <w:rPr>
                <w:color w:val="000000" w:themeColor="text1"/>
                <w:sz w:val="22"/>
                <w:szCs w:val="22"/>
              </w:rPr>
              <w:t>G</w:t>
            </w:r>
          </w:p>
        </w:tc>
      </w:tr>
      <w:tr w:rsidR="00B80C83" w:rsidRPr="00B80C83" w14:paraId="4642F60D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EE124C5" w14:textId="77777777" w:rsidR="00653E6E" w:rsidRPr="00B80C83" w:rsidRDefault="00F2750D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W18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5369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 xml:space="preserve">Zna zasady postępowania dietetycznego w tych chorobach </w:t>
            </w:r>
          </w:p>
          <w:p w14:paraId="1128C5AE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 zależności od stopnia zaawansowania choroby.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45237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</w:t>
            </w:r>
            <w:r w:rsidR="00206347" w:rsidRPr="00B80C83">
              <w:rPr>
                <w:color w:val="000000" w:themeColor="text1"/>
                <w:sz w:val="22"/>
                <w:szCs w:val="22"/>
              </w:rPr>
              <w:t>G</w:t>
            </w:r>
          </w:p>
        </w:tc>
      </w:tr>
      <w:tr w:rsidR="00B80C83" w:rsidRPr="00B80C83" w14:paraId="36AD4EC6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E6240C" w14:textId="77777777" w:rsidR="00653E6E" w:rsidRPr="00B80C83" w:rsidRDefault="00F2750D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W19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933C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Zna podstawowe pojęcia z zakresu medycyny klinicznej.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4B72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</w:t>
            </w:r>
            <w:r w:rsidR="00206347" w:rsidRPr="00B80C83">
              <w:rPr>
                <w:color w:val="000000" w:themeColor="text1"/>
                <w:sz w:val="22"/>
                <w:szCs w:val="22"/>
              </w:rPr>
              <w:t>G</w:t>
            </w:r>
          </w:p>
        </w:tc>
      </w:tr>
      <w:tr w:rsidR="00B80C83" w:rsidRPr="00B80C83" w14:paraId="2EA056E9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B3CD29" w14:textId="77777777" w:rsidR="00653E6E" w:rsidRPr="00B80C83" w:rsidRDefault="00F2750D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W20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5F75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Zna diagnostykę laboratoryjną na poziomie podstawowym.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E2DE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</w:t>
            </w:r>
            <w:r w:rsidR="00206347" w:rsidRPr="00B80C83">
              <w:rPr>
                <w:color w:val="000000" w:themeColor="text1"/>
                <w:sz w:val="22"/>
                <w:szCs w:val="22"/>
              </w:rPr>
              <w:t>G</w:t>
            </w:r>
          </w:p>
        </w:tc>
      </w:tr>
      <w:tr w:rsidR="00B80C83" w:rsidRPr="00B80C83" w14:paraId="345E97C4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32F0A6" w14:textId="77777777" w:rsidR="00653E6E" w:rsidRPr="00B80C83" w:rsidRDefault="00F2750D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W21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6FF80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Zna cele i zadania zdrowia publicznego, czynniki determinujące zdrowie oraz aktualne problemy zdrowotne ludności w Polsce i metody ich zaspokajania.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9A40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</w:t>
            </w:r>
            <w:r w:rsidR="00206347" w:rsidRPr="00B80C83">
              <w:rPr>
                <w:color w:val="000000" w:themeColor="text1"/>
                <w:sz w:val="22"/>
                <w:szCs w:val="22"/>
              </w:rPr>
              <w:t>K</w:t>
            </w:r>
          </w:p>
        </w:tc>
      </w:tr>
      <w:tr w:rsidR="00B80C83" w:rsidRPr="00B80C83" w14:paraId="2BE98249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BF10043" w14:textId="77777777" w:rsidR="00653E6E" w:rsidRPr="00B80C83" w:rsidRDefault="00F2750D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W22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DDCF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Zna organizację ochrony zdrowia w Polsce oraz programy profilaktyczne realizowane w ramach zdrowia publicznego i jest świadomy miejsca dietetyki w ramach organizacji systemu ochrony zdrowia na poziomie krajowym.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13560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</w:t>
            </w:r>
            <w:r w:rsidR="00206347" w:rsidRPr="00B80C83">
              <w:rPr>
                <w:color w:val="000000" w:themeColor="text1"/>
                <w:sz w:val="22"/>
                <w:szCs w:val="22"/>
              </w:rPr>
              <w:t>K</w:t>
            </w:r>
          </w:p>
        </w:tc>
      </w:tr>
      <w:tr w:rsidR="00B80C83" w:rsidRPr="00B80C83" w14:paraId="3A3BE39C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37FF44" w14:textId="77777777" w:rsidR="00653E6E" w:rsidRPr="00B80C83" w:rsidRDefault="00F2750D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W23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97E3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Zna podstawy prawa i ekonomiki w ochronie zdrowia. Zna i potrafi stosować uwarunkowania ekonomiczno-prawne tworzenia i rozwoju form indywidualnej przedsiębiorczości w zakresie świadczenia usług związanych w poradnictwem dietetycznym.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C48C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</w:t>
            </w:r>
            <w:r w:rsidR="00206347" w:rsidRPr="00B80C83">
              <w:rPr>
                <w:color w:val="000000" w:themeColor="text1"/>
                <w:sz w:val="22"/>
                <w:szCs w:val="22"/>
              </w:rPr>
              <w:t>K</w:t>
            </w:r>
          </w:p>
        </w:tc>
      </w:tr>
      <w:tr w:rsidR="00B80C83" w:rsidRPr="00B80C83" w14:paraId="39B6FE2F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97ACB8" w14:textId="77777777" w:rsidR="00653E6E" w:rsidRPr="00B80C83" w:rsidRDefault="00F2750D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W24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C88A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Zna zasady i znaczenie promocji zdrowia, właściwego odżywiania i zdrowego stylu życia w profilaktyce chorób społecznych i dietozależnych.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2ABB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</w:t>
            </w:r>
            <w:r w:rsidR="00206347" w:rsidRPr="00B80C83">
              <w:rPr>
                <w:color w:val="000000" w:themeColor="text1"/>
                <w:sz w:val="22"/>
                <w:szCs w:val="22"/>
              </w:rPr>
              <w:t>K</w:t>
            </w:r>
          </w:p>
        </w:tc>
      </w:tr>
      <w:tr w:rsidR="00B80C83" w:rsidRPr="00B80C83" w14:paraId="4CBDEF13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421808" w14:textId="77777777" w:rsidR="00653E6E" w:rsidRPr="00B80C83" w:rsidRDefault="00F2750D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W25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C545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Zna etyczne i prawne uwarunkowania zawodu dietetyka oraz zna i rozumie podstawowe pojęcia i zasady z zakresu ochrony własności przemysłowej i prawa autorskiego.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C428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</w:t>
            </w:r>
            <w:r w:rsidR="00206347" w:rsidRPr="00B80C83">
              <w:rPr>
                <w:color w:val="000000" w:themeColor="text1"/>
                <w:sz w:val="22"/>
                <w:szCs w:val="22"/>
              </w:rPr>
              <w:t>K</w:t>
            </w:r>
          </w:p>
        </w:tc>
      </w:tr>
      <w:tr w:rsidR="00B80C83" w:rsidRPr="00B80C83" w14:paraId="422DAFFB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897CC0" w14:textId="77777777" w:rsidR="00F2750D" w:rsidRPr="00B80C83" w:rsidRDefault="00F2750D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W26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AB38" w14:textId="77777777" w:rsidR="00F2750D" w:rsidRPr="00B80C83" w:rsidRDefault="00F275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Zna wpływ czynników szkodliwych dla zdrowia i życia człowieka w najbliższym otoczeniu (środowisko naturalne). Zna nawyki propagujące zachowanie zasobów przyrody, stylu życia oraz służące podnoszeniu świadomości ekologicznej.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322C" w14:textId="77777777" w:rsidR="00F2750D" w:rsidRPr="00B80C83" w:rsidRDefault="00206347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P6S_WK</w:t>
            </w:r>
          </w:p>
        </w:tc>
      </w:tr>
      <w:tr w:rsidR="00B80C83" w:rsidRPr="00B80C83" w14:paraId="242A78F6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C4FC88" w14:textId="77777777" w:rsidR="00F2750D" w:rsidRPr="00B80C83" w:rsidRDefault="00F2750D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W27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F122" w14:textId="77777777" w:rsidR="00F2750D" w:rsidRPr="00B80C83" w:rsidRDefault="00F2750D" w:rsidP="00F275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Definiuje pojęcia związane ze zdrowiem i stylem życia.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656B" w14:textId="77777777" w:rsidR="00F2750D" w:rsidRPr="00B80C83" w:rsidRDefault="00206347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P6S_WK</w:t>
            </w:r>
          </w:p>
        </w:tc>
      </w:tr>
      <w:tr w:rsidR="00B80C83" w:rsidRPr="00B80C83" w14:paraId="6BF8C98D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6F4CF6" w14:textId="77777777" w:rsidR="006952E2" w:rsidRPr="00B80C83" w:rsidRDefault="006F0C3F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W28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39CF" w14:textId="77777777" w:rsidR="006952E2" w:rsidRPr="00B80C83" w:rsidRDefault="006952E2" w:rsidP="00F275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Ma podstawową wiedzę o charakterze nauk społecznych i ich wzajemnych relacjach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E75C4" w14:textId="77777777" w:rsidR="006952E2" w:rsidRPr="00B80C83" w:rsidRDefault="00206347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P6S_WK</w:t>
            </w:r>
          </w:p>
        </w:tc>
      </w:tr>
      <w:tr w:rsidR="00B80C83" w:rsidRPr="00B80C83" w14:paraId="790BCE81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590F0C" w14:textId="77777777" w:rsidR="006952E2" w:rsidRPr="00B80C83" w:rsidRDefault="006F0C3F" w:rsidP="006F0C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W29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1DB1" w14:textId="77777777" w:rsidR="006952E2" w:rsidRPr="00B80C83" w:rsidRDefault="006952E2" w:rsidP="00F275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Zna polskie i europejskie ustawodawstwo żywnościowo-żywieniowe.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0371" w14:textId="77777777" w:rsidR="006952E2" w:rsidRPr="00B80C83" w:rsidRDefault="00206347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P6S_WK</w:t>
            </w:r>
          </w:p>
        </w:tc>
      </w:tr>
      <w:tr w:rsidR="00B80C83" w:rsidRPr="00B80C83" w14:paraId="63647A03" w14:textId="77777777" w:rsidTr="0096580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FE1D81" w14:textId="77777777" w:rsidR="00653E6E" w:rsidRPr="00B80C83" w:rsidRDefault="00653E6E" w:rsidP="0096580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33BEB468" w14:textId="77777777" w:rsidR="00653E6E" w:rsidRPr="00B80C83" w:rsidRDefault="00653E6E" w:rsidP="0096580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C83">
              <w:rPr>
                <w:b/>
                <w:color w:val="000000" w:themeColor="text1"/>
                <w:sz w:val="22"/>
                <w:szCs w:val="22"/>
              </w:rPr>
              <w:t>UMIEJĘTNOŚCI</w:t>
            </w:r>
          </w:p>
          <w:p w14:paraId="361BCBC1" w14:textId="77777777" w:rsidR="00653E6E" w:rsidRPr="00B80C83" w:rsidRDefault="00653E6E" w:rsidP="0096580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80C83" w:rsidRPr="00B80C83" w14:paraId="5D9B8D64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A9A932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B06B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 xml:space="preserve">Potrafi prowadzić edukację żywieniową dla osób zdrowych </w:t>
            </w:r>
          </w:p>
          <w:p w14:paraId="7298B6C2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i chorych, ich rodzin oraz pracowników ochrony zdrowia.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3207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</w:t>
            </w:r>
            <w:r w:rsidR="00965801" w:rsidRPr="00B80C83">
              <w:rPr>
                <w:color w:val="000000" w:themeColor="text1"/>
                <w:sz w:val="22"/>
                <w:szCs w:val="22"/>
              </w:rPr>
              <w:t>K</w:t>
            </w:r>
          </w:p>
          <w:p w14:paraId="3A9412A1" w14:textId="77777777" w:rsidR="00965801" w:rsidRPr="00B80C83" w:rsidRDefault="00965801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P6S_UW</w:t>
            </w:r>
          </w:p>
        </w:tc>
      </w:tr>
      <w:tr w:rsidR="00B80C83" w:rsidRPr="00B80C83" w14:paraId="07FA0724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8C2C8A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lastRenderedPageBreak/>
              <w:t>U02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8399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Potrafi udzielić porady dietetycznej w ramach zespołu terapeutycznego. Potrafi prowadzić dokumentację dotycząca podejmowanych działań.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59C7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</w:t>
            </w:r>
            <w:r w:rsidR="00965801" w:rsidRPr="00B80C83">
              <w:rPr>
                <w:color w:val="000000" w:themeColor="text1"/>
                <w:sz w:val="22"/>
                <w:szCs w:val="22"/>
              </w:rPr>
              <w:t>O</w:t>
            </w:r>
          </w:p>
          <w:p w14:paraId="550EEEEC" w14:textId="77777777" w:rsidR="00965801" w:rsidRPr="00B80C83" w:rsidRDefault="00965801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P6S_UK</w:t>
            </w:r>
          </w:p>
          <w:p w14:paraId="38F0C673" w14:textId="77777777" w:rsidR="00965801" w:rsidRPr="00B80C83" w:rsidRDefault="00965801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P6S_UW</w:t>
            </w:r>
          </w:p>
        </w:tc>
      </w:tr>
      <w:tr w:rsidR="00B80C83" w:rsidRPr="00B80C83" w14:paraId="38A39EE2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F0AFFF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U03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7ACA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Potrafi pracować w zespole wielodyscyplinarnym w celu zapewnienia ciągłości opieki nad pacjentem.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7737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</w:t>
            </w:r>
            <w:r w:rsidR="00965801" w:rsidRPr="00B80C83">
              <w:rPr>
                <w:color w:val="000000" w:themeColor="text1"/>
                <w:sz w:val="22"/>
                <w:szCs w:val="22"/>
              </w:rPr>
              <w:t>O</w:t>
            </w:r>
          </w:p>
          <w:p w14:paraId="052D5F09" w14:textId="77777777" w:rsidR="00965801" w:rsidRPr="00B80C83" w:rsidRDefault="00965801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P6S_UW</w:t>
            </w:r>
          </w:p>
        </w:tc>
      </w:tr>
      <w:tr w:rsidR="00B80C83" w:rsidRPr="00B80C83" w14:paraId="2C2181D2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1309EE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U04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FAC2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Potrafi przygotować materiały edukacyjne dla pacjenta. Posiada umiejętność przygotowania prac pisemnych oraz wystąpień ustnych  dotyczących zagadnień związanych z poradnictwem dietetycznym w oparciu o współczesne piśmiennictwo w języku polskim i obcym.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8B5D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</w:t>
            </w:r>
            <w:r w:rsidR="00965801" w:rsidRPr="00B80C83">
              <w:rPr>
                <w:color w:val="000000" w:themeColor="text1"/>
                <w:sz w:val="22"/>
                <w:szCs w:val="22"/>
              </w:rPr>
              <w:t>O</w:t>
            </w:r>
          </w:p>
          <w:p w14:paraId="26FF530B" w14:textId="77777777" w:rsidR="00965801" w:rsidRPr="00B80C83" w:rsidRDefault="00965801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P6S_UW</w:t>
            </w:r>
          </w:p>
        </w:tc>
      </w:tr>
      <w:tr w:rsidR="00B80C83" w:rsidRPr="00B80C83" w14:paraId="75277556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7E314E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U05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32E9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 xml:space="preserve">Rozumie wzajemne relacje pomiędzy przewlekłymi chorobami a stanem odżywienia i potrafi zaplanować </w:t>
            </w:r>
          </w:p>
          <w:p w14:paraId="2A4BE99D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i wdrożyć żywienie dostosowane do zaburzeń metabolicznych wywołanych urazem lub chorobą.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0520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</w:t>
            </w:r>
            <w:r w:rsidR="00965801" w:rsidRPr="00B80C83">
              <w:rPr>
                <w:color w:val="000000" w:themeColor="text1"/>
                <w:sz w:val="22"/>
                <w:szCs w:val="22"/>
              </w:rPr>
              <w:t>W</w:t>
            </w:r>
          </w:p>
        </w:tc>
      </w:tr>
      <w:tr w:rsidR="00B80C83" w:rsidRPr="00B80C83" w14:paraId="636FB234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CD66D9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U06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3706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Potrafi rozpoznać rodzaj niedożywienia i zaplanować odpowiednie postępowanie żywieniowe.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B0C0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</w:t>
            </w:r>
            <w:r w:rsidR="00965801" w:rsidRPr="00B80C83">
              <w:rPr>
                <w:color w:val="000000" w:themeColor="text1"/>
                <w:sz w:val="22"/>
                <w:szCs w:val="22"/>
              </w:rPr>
              <w:t>W</w:t>
            </w:r>
          </w:p>
        </w:tc>
      </w:tr>
      <w:tr w:rsidR="00B80C83" w:rsidRPr="00B80C83" w14:paraId="5B45606B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1469DA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U07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BECA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 xml:space="preserve">Potrafi przewidzieć skutki wstrzymania podaży pożywienia </w:t>
            </w:r>
          </w:p>
          <w:p w14:paraId="3EFD291E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w przebiegu choroby i zaplanować odpowiednie</w:t>
            </w:r>
          </w:p>
          <w:p w14:paraId="111F46A8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postępowanie żywieniowe w celu zapobiegania następstwom głodzenia.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5DF0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</w:t>
            </w:r>
            <w:r w:rsidR="00965801" w:rsidRPr="00B80C83">
              <w:rPr>
                <w:color w:val="000000" w:themeColor="text1"/>
                <w:sz w:val="22"/>
                <w:szCs w:val="22"/>
              </w:rPr>
              <w:t>W</w:t>
            </w:r>
          </w:p>
          <w:p w14:paraId="5BAEC842" w14:textId="77777777" w:rsidR="00965801" w:rsidRPr="00B80C83" w:rsidRDefault="00965801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P6S_UO</w:t>
            </w:r>
          </w:p>
        </w:tc>
      </w:tr>
      <w:tr w:rsidR="00B80C83" w:rsidRPr="00B80C83" w14:paraId="6D56F2C2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90DDEA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U08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02D8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Potrafi wykorzystać. wyniki badań laboratoryjnych w planowaniu żywienia.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F216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</w:t>
            </w:r>
            <w:r w:rsidR="00965801" w:rsidRPr="00B80C83">
              <w:rPr>
                <w:color w:val="000000" w:themeColor="text1"/>
                <w:sz w:val="22"/>
                <w:szCs w:val="22"/>
              </w:rPr>
              <w:t>W</w:t>
            </w:r>
          </w:p>
        </w:tc>
      </w:tr>
      <w:tr w:rsidR="00B80C83" w:rsidRPr="00B80C83" w14:paraId="0DA816DC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BABE23B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U09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BEAF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 xml:space="preserve">Potrafi przeprowadzić wywiad żywieniowy i dokonać oceny stanu odżywienia w oparciu o badania przesiewowe </w:t>
            </w:r>
          </w:p>
          <w:p w14:paraId="062A23D5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i pogłębiona ocenę stanu odżywienia.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5735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</w:t>
            </w:r>
            <w:r w:rsidR="00965801" w:rsidRPr="00B80C83">
              <w:rPr>
                <w:color w:val="000000" w:themeColor="text1"/>
                <w:sz w:val="22"/>
                <w:szCs w:val="22"/>
              </w:rPr>
              <w:t>W</w:t>
            </w:r>
          </w:p>
          <w:p w14:paraId="29F741E7" w14:textId="77777777" w:rsidR="00965801" w:rsidRPr="00B80C83" w:rsidRDefault="00965801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P6S_UK</w:t>
            </w:r>
          </w:p>
        </w:tc>
      </w:tr>
      <w:tr w:rsidR="00B80C83" w:rsidRPr="00B80C83" w14:paraId="49BEDD6A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81A488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U10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A821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Potrafi wykazać rolę dietetyka w monitorowaniu odżywiania się chorych w szpitalu.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F910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</w:t>
            </w:r>
            <w:r w:rsidR="00965801" w:rsidRPr="00B80C83">
              <w:rPr>
                <w:color w:val="000000" w:themeColor="text1"/>
                <w:sz w:val="22"/>
                <w:szCs w:val="22"/>
              </w:rPr>
              <w:t>W</w:t>
            </w:r>
          </w:p>
        </w:tc>
      </w:tr>
      <w:tr w:rsidR="00B80C83" w:rsidRPr="00B80C83" w14:paraId="4004DC15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40F610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U11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9362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Potrafi dokonać odpowiedniego doboru surowców do produkcji potraw stosowanych w dietoterapii oraz zastosować odpowiednie techniki sporządzania potraw.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F130E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</w:t>
            </w:r>
            <w:r w:rsidR="00965801" w:rsidRPr="00B80C83">
              <w:rPr>
                <w:color w:val="000000" w:themeColor="text1"/>
                <w:sz w:val="22"/>
                <w:szCs w:val="22"/>
              </w:rPr>
              <w:t>W</w:t>
            </w:r>
          </w:p>
          <w:p w14:paraId="392AF4FA" w14:textId="77777777" w:rsidR="00965801" w:rsidRPr="00B80C83" w:rsidRDefault="00965801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P6S_UO</w:t>
            </w:r>
          </w:p>
        </w:tc>
      </w:tr>
      <w:tr w:rsidR="00B80C83" w:rsidRPr="00B80C83" w14:paraId="265C1AA4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57BF37D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U12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BE6D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Potrafi obliczyć indywidualne zapotrzebowanie na energię oraz makro i mikroskładniki odżywcze.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4865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</w:t>
            </w:r>
            <w:r w:rsidR="00965801" w:rsidRPr="00B80C83">
              <w:rPr>
                <w:color w:val="000000" w:themeColor="text1"/>
                <w:sz w:val="22"/>
                <w:szCs w:val="22"/>
              </w:rPr>
              <w:t>W</w:t>
            </w:r>
          </w:p>
        </w:tc>
      </w:tr>
      <w:tr w:rsidR="00B80C83" w:rsidRPr="00B80C83" w14:paraId="2E51CD06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76D826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U13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0A17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Potrafi określić wartość odżywczą i energetyczną diet na podstawie tabel wartości odżywczej produktów spożywczych i typowych potraw oraz programów komputerowych.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D77D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</w:t>
            </w:r>
            <w:r w:rsidR="00965801" w:rsidRPr="00B80C83">
              <w:rPr>
                <w:color w:val="000000" w:themeColor="text1"/>
                <w:sz w:val="22"/>
                <w:szCs w:val="22"/>
              </w:rPr>
              <w:t>W</w:t>
            </w:r>
          </w:p>
        </w:tc>
      </w:tr>
      <w:tr w:rsidR="00B80C83" w:rsidRPr="00B80C83" w14:paraId="683200A4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3332744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U14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60524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Potrafi zaplanować i wdrożyć żywienia dostosowane do potrzeb osób w podeszłym wieku.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FAB6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</w:t>
            </w:r>
            <w:r w:rsidR="00965801" w:rsidRPr="00B80C83">
              <w:rPr>
                <w:color w:val="000000" w:themeColor="text1"/>
                <w:sz w:val="22"/>
                <w:szCs w:val="22"/>
              </w:rPr>
              <w:t>W</w:t>
            </w:r>
          </w:p>
        </w:tc>
      </w:tr>
      <w:tr w:rsidR="00B80C83" w:rsidRPr="00B80C83" w14:paraId="191A1A7C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4F7C53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U15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79CF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 xml:space="preserve">Potrafi w oparciu o znajomość fizjologii wysiłku zaplanować </w:t>
            </w:r>
          </w:p>
          <w:p w14:paraId="538AC520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i wdrożyć żywienie dostosowane do rodzaju uprawianej dyscypliny sportowej.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4F0B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</w:t>
            </w:r>
            <w:r w:rsidR="00965801" w:rsidRPr="00B80C83">
              <w:rPr>
                <w:color w:val="000000" w:themeColor="text1"/>
                <w:sz w:val="22"/>
                <w:szCs w:val="22"/>
              </w:rPr>
              <w:t>W</w:t>
            </w:r>
          </w:p>
        </w:tc>
      </w:tr>
      <w:tr w:rsidR="00B80C83" w:rsidRPr="00B80C83" w14:paraId="14BA7E90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76D773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U16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066E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Potrafi zaplanować prawidłowe żywienie kobiety w ciąży i karmiącej.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97E2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</w:t>
            </w:r>
            <w:r w:rsidR="00965801" w:rsidRPr="00B80C83">
              <w:rPr>
                <w:color w:val="000000" w:themeColor="text1"/>
                <w:sz w:val="22"/>
                <w:szCs w:val="22"/>
              </w:rPr>
              <w:t>W</w:t>
            </w:r>
          </w:p>
        </w:tc>
      </w:tr>
      <w:tr w:rsidR="00B80C83" w:rsidRPr="00B80C83" w14:paraId="01806817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961C66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U17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56D7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Umie posługiwać się zaleceniami żywieniowymi i normami stosowanymi w zakładach żywienia zbiorowego.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2B27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</w:t>
            </w:r>
            <w:r w:rsidR="00965801" w:rsidRPr="00B80C83">
              <w:rPr>
                <w:color w:val="000000" w:themeColor="text1"/>
                <w:sz w:val="22"/>
                <w:szCs w:val="22"/>
              </w:rPr>
              <w:t>W</w:t>
            </w:r>
          </w:p>
        </w:tc>
      </w:tr>
      <w:tr w:rsidR="00B80C83" w:rsidRPr="00B80C83" w14:paraId="47292932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25E391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U18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07C4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Potrafi zaplanować i wdrożyć odpowiednie postępowanie żywieniowe w celu zapobiegania chorobom dietozależnym oraz ich leczenia.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EA8D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</w:t>
            </w:r>
            <w:r w:rsidR="00965801" w:rsidRPr="00B80C83">
              <w:rPr>
                <w:color w:val="000000" w:themeColor="text1"/>
                <w:sz w:val="22"/>
                <w:szCs w:val="22"/>
              </w:rPr>
              <w:t>W</w:t>
            </w:r>
          </w:p>
        </w:tc>
      </w:tr>
      <w:tr w:rsidR="00B80C83" w:rsidRPr="00B80C83" w14:paraId="547ED9C8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1E3451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U19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B009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 xml:space="preserve"> Posiada umiejętność obsługi komputera oraz pozyskiwania,</w:t>
            </w:r>
          </w:p>
          <w:p w14:paraId="2A733458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 xml:space="preserve">  gromadzenia i przechowywania  danych związanych z wykonywanym zawodem.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DD1A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</w:t>
            </w:r>
            <w:r w:rsidR="00965801" w:rsidRPr="00B80C83">
              <w:rPr>
                <w:color w:val="000000" w:themeColor="text1"/>
                <w:sz w:val="22"/>
                <w:szCs w:val="22"/>
              </w:rPr>
              <w:t>W</w:t>
            </w:r>
          </w:p>
          <w:p w14:paraId="7C4DECB5" w14:textId="77777777" w:rsidR="00965801" w:rsidRPr="00B80C83" w:rsidRDefault="00965801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P6S_UO</w:t>
            </w:r>
          </w:p>
        </w:tc>
      </w:tr>
      <w:tr w:rsidR="00B80C83" w:rsidRPr="00B80C83" w14:paraId="4F879D46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75BB94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U20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E226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Opanował język obcy w stopniu umożliwiającym korzystanie z piśmiennictwa zawodowego i podstawową komunikację, zgodnie z wymaganiami określonymi dla poziomu B2 Europejskiego Systemu Opisu Kształcenia Językowego.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AD49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</w:t>
            </w:r>
            <w:r w:rsidR="009410E2" w:rsidRPr="00B80C83">
              <w:rPr>
                <w:color w:val="000000" w:themeColor="text1"/>
                <w:sz w:val="22"/>
                <w:szCs w:val="22"/>
              </w:rPr>
              <w:t>K</w:t>
            </w:r>
          </w:p>
          <w:p w14:paraId="5DE5AF6C" w14:textId="77777777" w:rsidR="009410E2" w:rsidRPr="00B80C83" w:rsidRDefault="009410E2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P6S_UW</w:t>
            </w:r>
          </w:p>
        </w:tc>
      </w:tr>
      <w:tr w:rsidR="00B80C83" w:rsidRPr="00B80C83" w14:paraId="5BC3D51D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0A95482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lastRenderedPageBreak/>
              <w:t>U21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BD0C" w14:textId="77777777" w:rsidR="00653E6E" w:rsidRPr="00B80C83" w:rsidRDefault="00653E6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Zna zasady udzielania pierwszej pomocy i wie jak postępować w stanach zagrożenia życia.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2338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</w:t>
            </w:r>
            <w:r w:rsidR="009410E2" w:rsidRPr="00B80C83">
              <w:rPr>
                <w:color w:val="000000" w:themeColor="text1"/>
                <w:sz w:val="22"/>
                <w:szCs w:val="22"/>
              </w:rPr>
              <w:t>W</w:t>
            </w:r>
          </w:p>
        </w:tc>
      </w:tr>
      <w:tr w:rsidR="00B80C83" w:rsidRPr="00B80C83" w14:paraId="4740B5FF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2D3951A" w14:textId="77777777" w:rsidR="00F2750D" w:rsidRPr="00B80C83" w:rsidRDefault="00783DC1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U22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B893" w14:textId="77777777" w:rsidR="00F2750D" w:rsidRPr="00B80C83" w:rsidRDefault="00F2750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Potrafi wyrazić swoją wiedzę pisemnie i ustnie (m.in. poprzez przeprowadzenie prezentacji) na poziomie akademickim.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A6BC" w14:textId="77777777" w:rsidR="009410E2" w:rsidRPr="00B80C83" w:rsidRDefault="009410E2" w:rsidP="009410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P6S_UK</w:t>
            </w:r>
          </w:p>
          <w:p w14:paraId="736D6821" w14:textId="77777777" w:rsidR="00F2750D" w:rsidRPr="00B80C83" w:rsidRDefault="009410E2" w:rsidP="009410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P6S_UW</w:t>
            </w:r>
          </w:p>
        </w:tc>
      </w:tr>
      <w:tr w:rsidR="00B80C83" w:rsidRPr="00B80C83" w14:paraId="5DD33B3D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892C2CB" w14:textId="77777777" w:rsidR="00F2750D" w:rsidRPr="00B80C83" w:rsidRDefault="00783DC1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U23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A057" w14:textId="77777777" w:rsidR="00F2750D" w:rsidRPr="00B80C83" w:rsidRDefault="00783D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Potrafi w podstawowym zakresie posługiwać się wiedzą o efektach leków i ich interakcji z żywnością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0518" w14:textId="77777777" w:rsidR="00F2750D" w:rsidRPr="00B80C83" w:rsidRDefault="009410E2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P6S_UW</w:t>
            </w:r>
          </w:p>
        </w:tc>
      </w:tr>
      <w:tr w:rsidR="00B80C83" w:rsidRPr="00B80C83" w14:paraId="7B9F9D7B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9484FB" w14:textId="77777777" w:rsidR="00783DC1" w:rsidRPr="00B80C83" w:rsidRDefault="00783DC1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U24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4149" w14:textId="77777777" w:rsidR="00783DC1" w:rsidRPr="00B80C83" w:rsidRDefault="00783DC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Posiada umiejętność wykorzystywania wiedzy o budowie chemicznej, właściwościach i funkcji podstawowych składników żywności w dietoterapii.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7EE3" w14:textId="77777777" w:rsidR="00783DC1" w:rsidRPr="00B80C83" w:rsidRDefault="009410E2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P6S_UW</w:t>
            </w:r>
          </w:p>
        </w:tc>
      </w:tr>
      <w:tr w:rsidR="00B80C83" w:rsidRPr="00B80C83" w14:paraId="5C9EAFB0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6981C7" w14:textId="77777777" w:rsidR="006952E2" w:rsidRPr="00B80C83" w:rsidRDefault="00965801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U25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8024" w14:textId="77777777" w:rsidR="006952E2" w:rsidRPr="00B80C83" w:rsidRDefault="006952E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Potrafi w podstawowym zakresie posługiwać się systemami normatywnymi oraz wybranymi normami i regułami (prawnymi, zawodowymi, moralnymi) w celu rozwiązania konkretnego zadania z zakresu ochrony zdrowia.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BE8A" w14:textId="77777777" w:rsidR="006952E2" w:rsidRPr="00B80C83" w:rsidRDefault="009410E2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P6S_UO</w:t>
            </w:r>
          </w:p>
        </w:tc>
      </w:tr>
      <w:tr w:rsidR="00B80C83" w:rsidRPr="00B80C83" w14:paraId="433FFA08" w14:textId="77777777" w:rsidTr="0096580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C6E0EF" w14:textId="77777777" w:rsidR="006952E2" w:rsidRPr="00B80C83" w:rsidRDefault="00965801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U26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D2D" w14:textId="77777777" w:rsidR="006952E2" w:rsidRPr="00B80C83" w:rsidRDefault="006952E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Posiada umiejętności korzystania z wiedzy dotyczącej prawa własności intelektualnej w funkcjonowaniu jednostek ochrony zdrowia (m.in. prawa autorskie, prawa własności przemysłowej, ochrona baz danych)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084B6" w14:textId="77777777" w:rsidR="006952E2" w:rsidRPr="00B80C83" w:rsidRDefault="009410E2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P6S_UO</w:t>
            </w:r>
          </w:p>
        </w:tc>
      </w:tr>
      <w:tr w:rsidR="00B80C83" w:rsidRPr="00B80C83" w14:paraId="337E6051" w14:textId="77777777" w:rsidTr="00965801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67DC6D" w14:textId="77777777" w:rsidR="00E574A7" w:rsidRPr="00B80C83" w:rsidRDefault="00E574A7" w:rsidP="0096580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14:paraId="13800689" w14:textId="77777777" w:rsidR="00A94568" w:rsidRPr="00B80C83" w:rsidRDefault="00A94568" w:rsidP="0096580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0C83">
              <w:rPr>
                <w:b/>
                <w:color w:val="000000" w:themeColor="text1"/>
                <w:sz w:val="22"/>
                <w:szCs w:val="22"/>
              </w:rPr>
              <w:t>KOMPETENCJE PERSONALNE I SPOŁECZNE</w:t>
            </w:r>
          </w:p>
          <w:p w14:paraId="31876D71" w14:textId="77777777" w:rsidR="00E574A7" w:rsidRPr="00B80C83" w:rsidRDefault="00E574A7" w:rsidP="0096580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80C83" w:rsidRPr="00B80C83" w14:paraId="07334B18" w14:textId="77777777" w:rsidTr="009410E2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41DC38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K01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0D31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Posiada świadomość własnych ograniczeń i wie kiedy zwrócić się do innych specjalistów.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B0CC" w14:textId="77777777" w:rsidR="00653E6E" w:rsidRPr="00B80C83" w:rsidRDefault="00653E6E" w:rsidP="009410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P6S_K</w:t>
            </w:r>
            <w:r w:rsidR="009410E2" w:rsidRPr="00B80C83">
              <w:rPr>
                <w:color w:val="000000" w:themeColor="text1"/>
                <w:sz w:val="22"/>
                <w:szCs w:val="22"/>
              </w:rPr>
              <w:t>K</w:t>
            </w:r>
          </w:p>
        </w:tc>
      </w:tr>
      <w:tr w:rsidR="00B80C83" w:rsidRPr="00B80C83" w14:paraId="4FB7BB05" w14:textId="77777777" w:rsidTr="009410E2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D4880C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K02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1444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Potrafi taktownie i skutecznie zasugerować pacjentowi potrzebę konsultacji medycznej.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61B9" w14:textId="77777777" w:rsidR="00653E6E" w:rsidRPr="00B80C83" w:rsidRDefault="00653E6E" w:rsidP="009410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P6S_K</w:t>
            </w:r>
            <w:r w:rsidR="009410E2" w:rsidRPr="00B80C83">
              <w:rPr>
                <w:color w:val="000000" w:themeColor="text1"/>
                <w:sz w:val="22"/>
                <w:szCs w:val="22"/>
              </w:rPr>
              <w:t>R</w:t>
            </w:r>
          </w:p>
          <w:p w14:paraId="17C3DB10" w14:textId="77777777" w:rsidR="009410E2" w:rsidRPr="00B80C83" w:rsidRDefault="009410E2" w:rsidP="009410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P6S_UK</w:t>
            </w:r>
          </w:p>
        </w:tc>
      </w:tr>
      <w:tr w:rsidR="00B80C83" w:rsidRPr="00B80C83" w14:paraId="314CCB5D" w14:textId="77777777" w:rsidTr="009410E2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68E9039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K03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B9A4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Posiada umiejętność stałego dokształcania się.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A7BD" w14:textId="77777777" w:rsidR="00653E6E" w:rsidRPr="00B80C83" w:rsidRDefault="00653E6E" w:rsidP="009410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P6S_K</w:t>
            </w:r>
            <w:r w:rsidR="009410E2" w:rsidRPr="00B80C83">
              <w:rPr>
                <w:color w:val="000000" w:themeColor="text1"/>
                <w:sz w:val="22"/>
                <w:szCs w:val="22"/>
              </w:rPr>
              <w:t>K</w:t>
            </w:r>
          </w:p>
        </w:tc>
      </w:tr>
      <w:tr w:rsidR="00B80C83" w:rsidRPr="00B80C83" w14:paraId="48FC746C" w14:textId="77777777" w:rsidTr="009410E2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22701F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K04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3E16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Przestrzega zasad etyki zawodowej.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B040" w14:textId="77777777" w:rsidR="00653E6E" w:rsidRPr="00B80C83" w:rsidRDefault="00653E6E" w:rsidP="009410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P6S_K</w:t>
            </w:r>
            <w:r w:rsidR="009410E2" w:rsidRPr="00B80C83">
              <w:rPr>
                <w:color w:val="000000" w:themeColor="text1"/>
                <w:sz w:val="22"/>
                <w:szCs w:val="22"/>
              </w:rPr>
              <w:t>K</w:t>
            </w:r>
          </w:p>
        </w:tc>
      </w:tr>
      <w:tr w:rsidR="00B80C83" w:rsidRPr="00B80C83" w14:paraId="45E8E0D3" w14:textId="77777777" w:rsidTr="009410E2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80B1FAA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K05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7AB8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Stawia dobro pacjenta oraz grup społecznych na pierwszym miejscu i okazuje szacunek wobec pacjenta (klienta) i grup społecznych.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2ED5D" w14:textId="77777777" w:rsidR="00653E6E" w:rsidRPr="00B80C83" w:rsidRDefault="00653E6E" w:rsidP="009410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P6S_K</w:t>
            </w:r>
            <w:r w:rsidR="009410E2" w:rsidRPr="00B80C83">
              <w:rPr>
                <w:color w:val="000000" w:themeColor="text1"/>
                <w:sz w:val="22"/>
                <w:szCs w:val="22"/>
              </w:rPr>
              <w:t>R</w:t>
            </w:r>
          </w:p>
        </w:tc>
      </w:tr>
      <w:tr w:rsidR="00B80C83" w:rsidRPr="00B80C83" w14:paraId="7B8CFD5F" w14:textId="77777777" w:rsidTr="009410E2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205E8E7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K06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AF20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Przestrzega praw pacjenta, w tym prawa do informacji dotyczącej proponowanego postępowania dietetycznego oraz jego możliwych następstw i ograniczeń.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23DC" w14:textId="77777777" w:rsidR="00653E6E" w:rsidRPr="00B80C83" w:rsidRDefault="00653E6E" w:rsidP="009410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P6S_K</w:t>
            </w:r>
            <w:r w:rsidR="009410E2" w:rsidRPr="00B80C83">
              <w:rPr>
                <w:color w:val="000000" w:themeColor="text1"/>
                <w:sz w:val="22"/>
                <w:szCs w:val="22"/>
              </w:rPr>
              <w:t>R</w:t>
            </w:r>
          </w:p>
          <w:p w14:paraId="6B8F8277" w14:textId="77777777" w:rsidR="009410E2" w:rsidRPr="00B80C83" w:rsidRDefault="009410E2" w:rsidP="009410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P6S_KK</w:t>
            </w:r>
          </w:p>
        </w:tc>
      </w:tr>
      <w:tr w:rsidR="00B80C83" w:rsidRPr="00B80C83" w14:paraId="594A2F25" w14:textId="77777777" w:rsidTr="009410E2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E12650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K07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AE31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Przestrzega tajemnicy obowiązującej pracowników ochrony zdrowia.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73A1" w14:textId="77777777" w:rsidR="00653E6E" w:rsidRPr="00B80C83" w:rsidRDefault="00653E6E" w:rsidP="009410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P6S_K</w:t>
            </w:r>
            <w:r w:rsidR="009410E2" w:rsidRPr="00B80C83">
              <w:rPr>
                <w:color w:val="000000" w:themeColor="text1"/>
                <w:sz w:val="22"/>
                <w:szCs w:val="22"/>
              </w:rPr>
              <w:t>K</w:t>
            </w:r>
          </w:p>
          <w:p w14:paraId="048ABB90" w14:textId="77777777" w:rsidR="009410E2" w:rsidRPr="00B80C83" w:rsidRDefault="009410E2" w:rsidP="009410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P6S_KR</w:t>
            </w:r>
          </w:p>
        </w:tc>
      </w:tr>
      <w:tr w:rsidR="00B80C83" w:rsidRPr="00B80C83" w14:paraId="6AB01BD1" w14:textId="77777777" w:rsidTr="009410E2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DFF8240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K08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82A1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Potrafi brać odpowiedzialność za działania własne</w:t>
            </w:r>
          </w:p>
          <w:p w14:paraId="5F8428DD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 xml:space="preserve"> i właściwie organizować pracę własną. Potrafi myśleć i działać w sposób przedsiębiorczy.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7FF9" w14:textId="77777777" w:rsidR="00653E6E" w:rsidRPr="00B80C83" w:rsidRDefault="00653E6E" w:rsidP="009410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</w:t>
            </w:r>
            <w:r w:rsidR="009410E2" w:rsidRPr="00B80C83">
              <w:rPr>
                <w:color w:val="000000" w:themeColor="text1"/>
                <w:sz w:val="22"/>
                <w:szCs w:val="22"/>
              </w:rPr>
              <w:t>K</w:t>
            </w:r>
            <w:r w:rsidRPr="00B80C83">
              <w:rPr>
                <w:color w:val="000000" w:themeColor="text1"/>
                <w:sz w:val="22"/>
                <w:szCs w:val="22"/>
              </w:rPr>
              <w:t>K</w:t>
            </w:r>
          </w:p>
          <w:p w14:paraId="35DA5D8E" w14:textId="77777777" w:rsidR="009410E2" w:rsidRPr="00B80C83" w:rsidRDefault="009410E2" w:rsidP="009410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P6S_UO</w:t>
            </w:r>
          </w:p>
          <w:p w14:paraId="1543F238" w14:textId="77777777" w:rsidR="009410E2" w:rsidRPr="00B80C83" w:rsidRDefault="009410E2" w:rsidP="009410E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80C83" w:rsidRPr="00B80C83" w14:paraId="16BA18E9" w14:textId="77777777" w:rsidTr="009410E2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281A17" w14:textId="77777777" w:rsidR="00653E6E" w:rsidRPr="00B80C83" w:rsidRDefault="00653E6E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K09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8CD0" w14:textId="77777777" w:rsidR="00653E6E" w:rsidRPr="00B80C83" w:rsidRDefault="00653E6E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Przestrzega zasad bezpieczeństwa  i higieny pracy oraz ergonomii.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00B10" w14:textId="77777777" w:rsidR="00653E6E" w:rsidRPr="00B80C83" w:rsidRDefault="00653E6E" w:rsidP="009410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</w:t>
            </w:r>
            <w:r w:rsidR="009410E2" w:rsidRPr="00B80C83">
              <w:rPr>
                <w:color w:val="000000" w:themeColor="text1"/>
                <w:sz w:val="22"/>
                <w:szCs w:val="22"/>
              </w:rPr>
              <w:t>K</w:t>
            </w:r>
            <w:r w:rsidRPr="00B80C83">
              <w:rPr>
                <w:color w:val="000000" w:themeColor="text1"/>
                <w:sz w:val="22"/>
                <w:szCs w:val="22"/>
              </w:rPr>
              <w:t>K</w:t>
            </w:r>
          </w:p>
          <w:p w14:paraId="5A0541CC" w14:textId="77777777" w:rsidR="009410E2" w:rsidRPr="00B80C83" w:rsidRDefault="009410E2" w:rsidP="009410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P6S_UO</w:t>
            </w:r>
          </w:p>
        </w:tc>
      </w:tr>
      <w:tr w:rsidR="00B80C83" w:rsidRPr="00B80C83" w14:paraId="67F530D2" w14:textId="77777777" w:rsidTr="009410E2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C5A6866" w14:textId="77777777" w:rsidR="00783DC1" w:rsidRPr="00B80C83" w:rsidRDefault="00783DC1" w:rsidP="0096580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K10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1561" w14:textId="77777777" w:rsidR="00783DC1" w:rsidRPr="00B80C83" w:rsidRDefault="00783DC1">
            <w:pPr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Efektywnie prezentuje własne pomysły, wątpliwości i sugestie, popierając je argumentacją w kontekście wybranych perspektyw teoretycznych, poglądów różnych autorów, kierując się przy tym zasadami etycznymi.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FBB0" w14:textId="77777777" w:rsidR="00783DC1" w:rsidRPr="00B80C83" w:rsidRDefault="009410E2" w:rsidP="009410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P6S_UO</w:t>
            </w:r>
          </w:p>
          <w:p w14:paraId="6B88536B" w14:textId="77777777" w:rsidR="009410E2" w:rsidRPr="00B80C83" w:rsidRDefault="009410E2" w:rsidP="009410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80C83">
              <w:rPr>
                <w:color w:val="000000" w:themeColor="text1"/>
                <w:sz w:val="22"/>
                <w:szCs w:val="22"/>
              </w:rPr>
              <w:t>P6S_UK</w:t>
            </w:r>
          </w:p>
        </w:tc>
      </w:tr>
    </w:tbl>
    <w:p w14:paraId="445ED95B" w14:textId="77777777" w:rsidR="00A94568" w:rsidRPr="00B80C83" w:rsidRDefault="00A94568" w:rsidP="00A94568">
      <w:pPr>
        <w:jc w:val="both"/>
        <w:rPr>
          <w:color w:val="000000" w:themeColor="text1"/>
        </w:rPr>
      </w:pPr>
    </w:p>
    <w:p w14:paraId="05C55593" w14:textId="77777777" w:rsidR="005C58C3" w:rsidRPr="00B80C83" w:rsidRDefault="005C58C3" w:rsidP="00A94568">
      <w:pPr>
        <w:jc w:val="both"/>
        <w:rPr>
          <w:color w:val="000000" w:themeColor="text1"/>
          <w:u w:val="single"/>
        </w:rPr>
      </w:pPr>
    </w:p>
    <w:p w14:paraId="7E708FE3" w14:textId="77777777" w:rsidR="00A94568" w:rsidRPr="00B80C83" w:rsidRDefault="00A94568" w:rsidP="00A94568">
      <w:pPr>
        <w:jc w:val="both"/>
        <w:rPr>
          <w:color w:val="000000" w:themeColor="text1"/>
          <w:u w:val="single"/>
        </w:rPr>
      </w:pPr>
      <w:r w:rsidRPr="00B80C83">
        <w:rPr>
          <w:color w:val="000000" w:themeColor="text1"/>
          <w:u w:val="single"/>
        </w:rPr>
        <w:t>Wymagania szczególne</w:t>
      </w:r>
    </w:p>
    <w:p w14:paraId="3F4CED1A" w14:textId="77777777" w:rsidR="009410E2" w:rsidRPr="00B80C83" w:rsidRDefault="00A94568" w:rsidP="009410E2">
      <w:pPr>
        <w:jc w:val="both"/>
        <w:rPr>
          <w:color w:val="000000" w:themeColor="text1"/>
        </w:rPr>
      </w:pPr>
      <w:r w:rsidRPr="00B80C83">
        <w:rPr>
          <w:color w:val="000000" w:themeColor="text1"/>
        </w:rPr>
        <w:t xml:space="preserve">W celu uzyskania umiejętności praktycznych niezbędnych do wykonywania zawodu dietetyka każdy student musi odbyć wymienione niżej praktyki zawodowe pod kierunkiem nauczyciela akademickiego lub osoby wyznaczonej przez kierownika placówki. </w:t>
      </w:r>
    </w:p>
    <w:p w14:paraId="0530DF2F" w14:textId="77777777" w:rsidR="009410E2" w:rsidRPr="00B80C83" w:rsidRDefault="00A94568" w:rsidP="00A94568">
      <w:pPr>
        <w:pStyle w:val="Akapitzlist"/>
        <w:numPr>
          <w:ilvl w:val="1"/>
          <w:numId w:val="1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praktyka w szpitalu </w:t>
      </w:r>
      <w:r w:rsidR="0006375F" w:rsidRPr="00B80C83">
        <w:rPr>
          <w:rFonts w:ascii="Times New Roman" w:hAnsi="Times New Roman"/>
          <w:color w:val="000000" w:themeColor="text1"/>
          <w:sz w:val="24"/>
          <w:szCs w:val="24"/>
        </w:rPr>
        <w:t>dla dorosłych</w:t>
      </w:r>
    </w:p>
    <w:p w14:paraId="3EEEAE4B" w14:textId="77777777" w:rsidR="0006375F" w:rsidRPr="00B80C83" w:rsidRDefault="009410E2" w:rsidP="0006375F">
      <w:pPr>
        <w:pStyle w:val="Akapitzlist"/>
        <w:numPr>
          <w:ilvl w:val="1"/>
          <w:numId w:val="1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A94568"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raktyka w poradni dietetycznej </w:t>
      </w:r>
    </w:p>
    <w:p w14:paraId="65A15121" w14:textId="77777777" w:rsidR="00DD0358" w:rsidRPr="00B80C83" w:rsidRDefault="00DD0358" w:rsidP="0006375F">
      <w:pPr>
        <w:pStyle w:val="Akapitzlist"/>
        <w:numPr>
          <w:ilvl w:val="1"/>
          <w:numId w:val="1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>praktyka edukacyjna z dziećmi i młodzieżą w przedszkolu/szkole</w:t>
      </w:r>
    </w:p>
    <w:p w14:paraId="78B24FAD" w14:textId="77777777" w:rsidR="0006375F" w:rsidRPr="00B80C83" w:rsidRDefault="00A94568" w:rsidP="0006375F">
      <w:pPr>
        <w:pStyle w:val="Akapitzlist"/>
        <w:numPr>
          <w:ilvl w:val="1"/>
          <w:numId w:val="1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praktyka w poradni chorób układu pokarmowego i chorób metabolicznych </w:t>
      </w:r>
    </w:p>
    <w:p w14:paraId="6BA7A73E" w14:textId="77777777" w:rsidR="0006375F" w:rsidRPr="00B80C83" w:rsidRDefault="00A94568" w:rsidP="0006375F">
      <w:pPr>
        <w:pStyle w:val="Akapitzlist"/>
        <w:numPr>
          <w:ilvl w:val="1"/>
          <w:numId w:val="1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praktyka  w szpitalu dziecięcym </w:t>
      </w:r>
    </w:p>
    <w:p w14:paraId="19C7D80F" w14:textId="77777777" w:rsidR="0006375F" w:rsidRPr="00B80C83" w:rsidRDefault="00A94568" w:rsidP="0006375F">
      <w:pPr>
        <w:pStyle w:val="Akapitzlist"/>
        <w:numPr>
          <w:ilvl w:val="1"/>
          <w:numId w:val="1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praktyka w domu opieki społecznej </w:t>
      </w:r>
    </w:p>
    <w:p w14:paraId="22B86588" w14:textId="77777777" w:rsidR="00A94568" w:rsidRPr="00B80C83" w:rsidRDefault="00A94568" w:rsidP="0006375F">
      <w:pPr>
        <w:pStyle w:val="Akapitzlist"/>
        <w:numPr>
          <w:ilvl w:val="1"/>
          <w:numId w:val="1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0C83">
        <w:rPr>
          <w:rFonts w:ascii="Times New Roman" w:hAnsi="Times New Roman"/>
          <w:color w:val="000000" w:themeColor="text1"/>
          <w:sz w:val="24"/>
          <w:szCs w:val="24"/>
        </w:rPr>
        <w:t xml:space="preserve">praktyka z technologii potraw </w:t>
      </w:r>
    </w:p>
    <w:p w14:paraId="171BE115" w14:textId="77777777" w:rsidR="00A94568" w:rsidRPr="00B80C83" w:rsidRDefault="00A94568" w:rsidP="00A94568">
      <w:pPr>
        <w:jc w:val="both"/>
        <w:rPr>
          <w:b/>
          <w:color w:val="000000" w:themeColor="text1"/>
          <w:u w:val="single"/>
        </w:rPr>
      </w:pPr>
    </w:p>
    <w:p w14:paraId="2396B1D5" w14:textId="77777777" w:rsidR="009C3D37" w:rsidRPr="00B80C83" w:rsidRDefault="009C3D37" w:rsidP="00A94568">
      <w:pPr>
        <w:jc w:val="both"/>
        <w:rPr>
          <w:b/>
          <w:color w:val="000000" w:themeColor="text1"/>
          <w:u w:val="single"/>
        </w:rPr>
      </w:pPr>
    </w:p>
    <w:p w14:paraId="6730EBA1" w14:textId="77777777" w:rsidR="009C3D37" w:rsidRPr="00B80C83" w:rsidRDefault="009C3D37" w:rsidP="00A94568">
      <w:pPr>
        <w:jc w:val="both"/>
        <w:rPr>
          <w:b/>
          <w:color w:val="000000" w:themeColor="text1"/>
          <w:u w:val="single"/>
        </w:rPr>
      </w:pPr>
    </w:p>
    <w:p w14:paraId="5ACC629E" w14:textId="77777777" w:rsidR="005C364B" w:rsidRPr="00B80C83" w:rsidRDefault="005C364B" w:rsidP="005C364B">
      <w:pPr>
        <w:jc w:val="both"/>
        <w:rPr>
          <w:b/>
          <w:color w:val="000000" w:themeColor="text1"/>
          <w:u w:val="single"/>
        </w:rPr>
      </w:pPr>
    </w:p>
    <w:p w14:paraId="6DF02D26" w14:textId="77777777" w:rsidR="005C364B" w:rsidRPr="00B80C83" w:rsidRDefault="005C364B" w:rsidP="005C58C3">
      <w:pPr>
        <w:spacing w:after="200" w:line="276" w:lineRule="auto"/>
        <w:contextualSpacing/>
        <w:jc w:val="both"/>
        <w:rPr>
          <w:rFonts w:eastAsia="Calibri"/>
          <w:color w:val="000000" w:themeColor="text1"/>
          <w:lang w:eastAsia="en-US"/>
        </w:rPr>
      </w:pPr>
      <w:r w:rsidRPr="00B80C83">
        <w:rPr>
          <w:rFonts w:eastAsia="Calibri"/>
          <w:color w:val="000000" w:themeColor="text1"/>
          <w:lang w:eastAsia="en-US"/>
        </w:rPr>
        <w:t>Objaśnienia oznaczeń:</w:t>
      </w:r>
    </w:p>
    <w:p w14:paraId="3200FE45" w14:textId="77777777" w:rsidR="005C364B" w:rsidRPr="00B80C83" w:rsidRDefault="005C364B" w:rsidP="005C364B">
      <w:pPr>
        <w:spacing w:after="200" w:line="276" w:lineRule="auto"/>
        <w:ind w:left="720"/>
        <w:contextualSpacing/>
        <w:jc w:val="both"/>
        <w:rPr>
          <w:rFonts w:eastAsia="Calibri"/>
          <w:color w:val="000000" w:themeColor="text1"/>
          <w:lang w:eastAsia="en-US"/>
        </w:rPr>
      </w:pPr>
      <w:r w:rsidRPr="00B80C83">
        <w:rPr>
          <w:rFonts w:eastAsia="Calibri"/>
          <w:color w:val="000000" w:themeColor="text1"/>
          <w:lang w:eastAsia="en-US"/>
        </w:rPr>
        <w:t>W – kategoria wiedzy</w:t>
      </w:r>
    </w:p>
    <w:p w14:paraId="6B277375" w14:textId="77777777" w:rsidR="005C364B" w:rsidRPr="00B80C83" w:rsidRDefault="005C364B" w:rsidP="005C364B">
      <w:pPr>
        <w:spacing w:after="200" w:line="276" w:lineRule="auto"/>
        <w:ind w:left="720"/>
        <w:contextualSpacing/>
        <w:jc w:val="both"/>
        <w:rPr>
          <w:rFonts w:eastAsia="Calibri"/>
          <w:color w:val="000000" w:themeColor="text1"/>
          <w:lang w:eastAsia="en-US"/>
        </w:rPr>
      </w:pPr>
      <w:r w:rsidRPr="00B80C83">
        <w:rPr>
          <w:rFonts w:eastAsia="Calibri"/>
          <w:color w:val="000000" w:themeColor="text1"/>
          <w:lang w:eastAsia="en-US"/>
        </w:rPr>
        <w:t>U – kategoria umiejętności</w:t>
      </w:r>
    </w:p>
    <w:p w14:paraId="638539E6" w14:textId="77777777" w:rsidR="005C364B" w:rsidRPr="00B80C83" w:rsidRDefault="005C364B" w:rsidP="005C364B">
      <w:pPr>
        <w:spacing w:after="200" w:line="276" w:lineRule="auto"/>
        <w:ind w:left="720"/>
        <w:contextualSpacing/>
        <w:jc w:val="both"/>
        <w:rPr>
          <w:rFonts w:eastAsia="Calibri"/>
          <w:color w:val="000000" w:themeColor="text1"/>
          <w:lang w:eastAsia="en-US"/>
        </w:rPr>
      </w:pPr>
      <w:r w:rsidRPr="00B80C83">
        <w:rPr>
          <w:rFonts w:eastAsia="Calibri"/>
          <w:color w:val="000000" w:themeColor="text1"/>
          <w:lang w:eastAsia="en-US"/>
        </w:rPr>
        <w:t>K – kategoria kompetencji społecznych</w:t>
      </w:r>
    </w:p>
    <w:p w14:paraId="090B2A10" w14:textId="77777777" w:rsidR="005C364B" w:rsidRPr="00B80C83" w:rsidRDefault="005C364B" w:rsidP="005C364B">
      <w:pPr>
        <w:spacing w:after="200" w:line="276" w:lineRule="auto"/>
        <w:ind w:left="720"/>
        <w:contextualSpacing/>
        <w:jc w:val="both"/>
        <w:rPr>
          <w:rFonts w:eastAsia="Calibri"/>
          <w:color w:val="000000" w:themeColor="text1"/>
          <w:lang w:eastAsia="en-US"/>
        </w:rPr>
      </w:pPr>
      <w:r w:rsidRPr="00B80C83">
        <w:rPr>
          <w:rFonts w:eastAsia="Calibri"/>
          <w:color w:val="000000" w:themeColor="text1"/>
          <w:lang w:eastAsia="en-US"/>
        </w:rPr>
        <w:t>A lub P – określenie profilu (A – ogólnoakademicki, P – praktyczny)</w:t>
      </w:r>
    </w:p>
    <w:p w14:paraId="0C5964CF" w14:textId="77777777" w:rsidR="005C364B" w:rsidRPr="00B80C83" w:rsidRDefault="005C364B" w:rsidP="005C364B">
      <w:pPr>
        <w:spacing w:after="200" w:line="276" w:lineRule="auto"/>
        <w:ind w:left="720"/>
        <w:contextualSpacing/>
        <w:jc w:val="both"/>
        <w:rPr>
          <w:rFonts w:eastAsia="Calibri"/>
          <w:color w:val="000000" w:themeColor="text1"/>
          <w:lang w:eastAsia="en-US"/>
        </w:rPr>
      </w:pPr>
      <w:r w:rsidRPr="00B80C83">
        <w:rPr>
          <w:rFonts w:eastAsia="Calibri"/>
          <w:color w:val="000000" w:themeColor="text1"/>
          <w:lang w:eastAsia="en-US"/>
        </w:rPr>
        <w:t>M – obszar kształcenia w zakresie nauk medycznych, nauk o zdrowiu oraz nauk o kulturze fizycznej</w:t>
      </w:r>
    </w:p>
    <w:p w14:paraId="5C7D0721" w14:textId="77777777" w:rsidR="005C364B" w:rsidRPr="00B80C83" w:rsidRDefault="005C364B" w:rsidP="005C364B">
      <w:pPr>
        <w:spacing w:after="200" w:line="276" w:lineRule="auto"/>
        <w:ind w:left="720"/>
        <w:contextualSpacing/>
        <w:jc w:val="both"/>
        <w:rPr>
          <w:rFonts w:eastAsia="Calibri"/>
          <w:color w:val="000000" w:themeColor="text1"/>
          <w:lang w:eastAsia="en-US"/>
        </w:rPr>
      </w:pPr>
      <w:r w:rsidRPr="00B80C83">
        <w:rPr>
          <w:rFonts w:eastAsia="Calibri"/>
          <w:color w:val="000000" w:themeColor="text1"/>
          <w:lang w:eastAsia="en-US"/>
        </w:rPr>
        <w:t>01, 02, 03 i kolejne – numer efektu kształcenia</w:t>
      </w:r>
    </w:p>
    <w:p w14:paraId="43876417" w14:textId="77777777" w:rsidR="009C3D37" w:rsidRPr="00694328" w:rsidRDefault="009C3D37" w:rsidP="00A94568">
      <w:pPr>
        <w:jc w:val="both"/>
        <w:rPr>
          <w:b/>
          <w:u w:val="single"/>
        </w:rPr>
      </w:pPr>
    </w:p>
    <w:p w14:paraId="3C179DCC" w14:textId="77777777" w:rsidR="00BF7856" w:rsidRPr="00694328" w:rsidRDefault="00BF7856" w:rsidP="001B7663">
      <w:pPr>
        <w:spacing w:line="276" w:lineRule="auto"/>
        <w:jc w:val="both"/>
      </w:pPr>
    </w:p>
    <w:p w14:paraId="710D73F9" w14:textId="77777777" w:rsidR="002B289A" w:rsidRPr="00694328" w:rsidRDefault="002B289A"/>
    <w:sectPr w:rsidR="002B289A" w:rsidRPr="006943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DD229" w14:textId="77777777" w:rsidR="00994063" w:rsidRDefault="00994063" w:rsidP="00C75654">
      <w:r>
        <w:separator/>
      </w:r>
    </w:p>
  </w:endnote>
  <w:endnote w:type="continuationSeparator" w:id="0">
    <w:p w14:paraId="452929F0" w14:textId="77777777" w:rsidR="00994063" w:rsidRDefault="00994063" w:rsidP="00C7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701342"/>
      <w:docPartObj>
        <w:docPartGallery w:val="Page Numbers (Bottom of Page)"/>
        <w:docPartUnique/>
      </w:docPartObj>
    </w:sdtPr>
    <w:sdtEndPr/>
    <w:sdtContent>
      <w:p w14:paraId="70F8BF26" w14:textId="77777777" w:rsidR="00C75654" w:rsidRDefault="00C756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017">
          <w:rPr>
            <w:noProof/>
          </w:rPr>
          <w:t>2</w:t>
        </w:r>
        <w:r>
          <w:fldChar w:fldCharType="end"/>
        </w:r>
      </w:p>
    </w:sdtContent>
  </w:sdt>
  <w:p w14:paraId="11CA1563" w14:textId="77777777" w:rsidR="00C75654" w:rsidRDefault="00C756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48F75" w14:textId="77777777" w:rsidR="00994063" w:rsidRDefault="00994063" w:rsidP="00C75654">
      <w:r>
        <w:separator/>
      </w:r>
    </w:p>
  </w:footnote>
  <w:footnote w:type="continuationSeparator" w:id="0">
    <w:p w14:paraId="7D0D9B23" w14:textId="77777777" w:rsidR="00994063" w:rsidRDefault="00994063" w:rsidP="00C7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72F"/>
    <w:multiLevelType w:val="hybridMultilevel"/>
    <w:tmpl w:val="4D228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16EB"/>
    <w:multiLevelType w:val="hybridMultilevel"/>
    <w:tmpl w:val="DBC0E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7BA"/>
    <w:multiLevelType w:val="hybridMultilevel"/>
    <w:tmpl w:val="694ACD5E"/>
    <w:lvl w:ilvl="0" w:tplc="1FF668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209B"/>
    <w:multiLevelType w:val="hybridMultilevel"/>
    <w:tmpl w:val="0B4809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85828"/>
    <w:multiLevelType w:val="hybridMultilevel"/>
    <w:tmpl w:val="0A24756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6303847"/>
    <w:multiLevelType w:val="hybridMultilevel"/>
    <w:tmpl w:val="6D388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24323"/>
    <w:multiLevelType w:val="hybridMultilevel"/>
    <w:tmpl w:val="EAF8EC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600DB3"/>
    <w:multiLevelType w:val="hybridMultilevel"/>
    <w:tmpl w:val="22CAF18C"/>
    <w:lvl w:ilvl="0" w:tplc="71C2B6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94EBE"/>
    <w:multiLevelType w:val="hybridMultilevel"/>
    <w:tmpl w:val="789687D6"/>
    <w:lvl w:ilvl="0" w:tplc="A63CEF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66AEE"/>
    <w:multiLevelType w:val="hybridMultilevel"/>
    <w:tmpl w:val="F9387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04E31"/>
    <w:multiLevelType w:val="hybridMultilevel"/>
    <w:tmpl w:val="DA3CB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07BF2"/>
    <w:multiLevelType w:val="hybridMultilevel"/>
    <w:tmpl w:val="89088E90"/>
    <w:lvl w:ilvl="0" w:tplc="C2604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4326F"/>
    <w:multiLevelType w:val="hybridMultilevel"/>
    <w:tmpl w:val="DC6CBBEC"/>
    <w:lvl w:ilvl="0" w:tplc="E7F40E7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90D4C"/>
    <w:multiLevelType w:val="hybridMultilevel"/>
    <w:tmpl w:val="B0924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A4F89"/>
    <w:multiLevelType w:val="hybridMultilevel"/>
    <w:tmpl w:val="266A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"/>
  </w:num>
  <w:num w:numId="5">
    <w:abstractNumId w:val="13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EA"/>
    <w:rsid w:val="00005142"/>
    <w:rsid w:val="00057032"/>
    <w:rsid w:val="0006375F"/>
    <w:rsid w:val="00070E3E"/>
    <w:rsid w:val="0015362D"/>
    <w:rsid w:val="001A5D8D"/>
    <w:rsid w:val="001B7663"/>
    <w:rsid w:val="001F3479"/>
    <w:rsid w:val="00206347"/>
    <w:rsid w:val="002618DA"/>
    <w:rsid w:val="00291115"/>
    <w:rsid w:val="002B289A"/>
    <w:rsid w:val="002C4746"/>
    <w:rsid w:val="003255DA"/>
    <w:rsid w:val="00345AC6"/>
    <w:rsid w:val="003822A6"/>
    <w:rsid w:val="003F165B"/>
    <w:rsid w:val="00472CCC"/>
    <w:rsid w:val="00497818"/>
    <w:rsid w:val="004B713B"/>
    <w:rsid w:val="00501C17"/>
    <w:rsid w:val="005B66AB"/>
    <w:rsid w:val="005C364B"/>
    <w:rsid w:val="005C58C3"/>
    <w:rsid w:val="00603A7C"/>
    <w:rsid w:val="00653E6E"/>
    <w:rsid w:val="00665B3C"/>
    <w:rsid w:val="00694328"/>
    <w:rsid w:val="006952E2"/>
    <w:rsid w:val="006C00ED"/>
    <w:rsid w:val="006D17EA"/>
    <w:rsid w:val="006F0C3F"/>
    <w:rsid w:val="00783DC1"/>
    <w:rsid w:val="00796175"/>
    <w:rsid w:val="007C13AF"/>
    <w:rsid w:val="00820017"/>
    <w:rsid w:val="0082339D"/>
    <w:rsid w:val="00843AFA"/>
    <w:rsid w:val="008731EE"/>
    <w:rsid w:val="0088701C"/>
    <w:rsid w:val="009410E2"/>
    <w:rsid w:val="00965801"/>
    <w:rsid w:val="00994063"/>
    <w:rsid w:val="009C3D37"/>
    <w:rsid w:val="00A60AB3"/>
    <w:rsid w:val="00A85346"/>
    <w:rsid w:val="00A94568"/>
    <w:rsid w:val="00B12D70"/>
    <w:rsid w:val="00B51841"/>
    <w:rsid w:val="00B5561F"/>
    <w:rsid w:val="00B640D3"/>
    <w:rsid w:val="00B80C83"/>
    <w:rsid w:val="00BF3DD6"/>
    <w:rsid w:val="00BF7856"/>
    <w:rsid w:val="00C55FF6"/>
    <w:rsid w:val="00C75654"/>
    <w:rsid w:val="00CA1B63"/>
    <w:rsid w:val="00CA6F90"/>
    <w:rsid w:val="00CC21AF"/>
    <w:rsid w:val="00CD54EE"/>
    <w:rsid w:val="00CE3F61"/>
    <w:rsid w:val="00DC08C6"/>
    <w:rsid w:val="00DC1C47"/>
    <w:rsid w:val="00DD0358"/>
    <w:rsid w:val="00DF4BBA"/>
    <w:rsid w:val="00E25FDB"/>
    <w:rsid w:val="00E42156"/>
    <w:rsid w:val="00E574A7"/>
    <w:rsid w:val="00E608D8"/>
    <w:rsid w:val="00E62CCC"/>
    <w:rsid w:val="00EA27D2"/>
    <w:rsid w:val="00EA6B8B"/>
    <w:rsid w:val="00F2750D"/>
    <w:rsid w:val="00F6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782C"/>
  <w15:docId w15:val="{AA3685ED-931A-474E-8673-79F4A4C1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5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C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22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2A6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Styl1">
    <w:name w:val="Styl1"/>
    <w:basedOn w:val="Standardowy"/>
    <w:uiPriority w:val="99"/>
    <w:rsid w:val="00E574A7"/>
    <w:pPr>
      <w:spacing w:after="0" w:line="240" w:lineRule="auto"/>
    </w:pPr>
    <w:tblPr/>
    <w:tblStylePr w:type="firstRow">
      <w:tblPr/>
      <w:tcPr>
        <w:shd w:val="clear" w:color="auto" w:fill="E7E6E6" w:themeFill="background2"/>
      </w:tcPr>
    </w:tblStylePr>
  </w:style>
  <w:style w:type="paragraph" w:styleId="Nagwek">
    <w:name w:val="header"/>
    <w:basedOn w:val="Normalny"/>
    <w:link w:val="NagwekZnak"/>
    <w:uiPriority w:val="99"/>
    <w:unhideWhenUsed/>
    <w:rsid w:val="00C75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6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6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6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F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F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F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9FA4-5DE2-4768-B975-FE0532F5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1959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2017-07-25T11:41:00Z</cp:lastPrinted>
  <dcterms:created xsi:type="dcterms:W3CDTF">2017-11-09T11:55:00Z</dcterms:created>
  <dcterms:modified xsi:type="dcterms:W3CDTF">2017-11-09T11:55:00Z</dcterms:modified>
</cp:coreProperties>
</file>